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25" w:rsidRDefault="00D13A25" w:rsidP="00D13A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25" w:rsidRDefault="00D13A25" w:rsidP="00D13A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13A25" w:rsidRPr="00D13A25" w:rsidRDefault="00D13A25" w:rsidP="00D13A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13A25" w:rsidRPr="00D13A25" w:rsidRDefault="00D13A25" w:rsidP="00D13A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</w:t>
      </w:r>
    </w:p>
    <w:p w:rsidR="00D13A25" w:rsidRPr="00D13A25" w:rsidRDefault="00D13A25" w:rsidP="00D13A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b/>
          <w:caps/>
          <w:sz w:val="28"/>
          <w:szCs w:val="28"/>
        </w:rPr>
        <w:t>ДУМА Батецкого муниципального района</w:t>
      </w:r>
    </w:p>
    <w:p w:rsidR="00D13A25" w:rsidRDefault="00D13A25" w:rsidP="00D13A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A25" w:rsidRPr="00D13A25" w:rsidRDefault="00D13A25" w:rsidP="00D13A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D13A25" w:rsidRPr="00D13A25" w:rsidRDefault="00D13A25" w:rsidP="00D1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25" w:rsidRPr="00D13A25" w:rsidRDefault="00D13A25" w:rsidP="00D1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комитете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социальной защиты населения Администрации </w:t>
      </w:r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 xml:space="preserve">Батецкого муниципального </w:t>
      </w:r>
      <w:proofErr w:type="gramStart"/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>района  в</w:t>
      </w:r>
      <w:proofErr w:type="gramEnd"/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новой редакции</w:t>
      </w:r>
    </w:p>
    <w:p w:rsidR="00D13A25" w:rsidRPr="00D13A25" w:rsidRDefault="00D13A25" w:rsidP="00D1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A25" w:rsidRPr="00D13A25" w:rsidRDefault="00D13A25" w:rsidP="00D1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A25">
        <w:rPr>
          <w:rFonts w:ascii="Times New Roman" w:eastAsia="Times New Roman" w:hAnsi="Times New Roman" w:cs="Times New Roman"/>
          <w:sz w:val="24"/>
          <w:szCs w:val="24"/>
        </w:rPr>
        <w:t xml:space="preserve">Принято Думой Батецкого муниципального района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D13A25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D13A2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E1346" w:rsidRDefault="007E1346" w:rsidP="007444EA">
      <w:pPr>
        <w:ind w:right="-1050"/>
        <w:jc w:val="both"/>
        <w:rPr>
          <w:sz w:val="24"/>
        </w:rPr>
      </w:pPr>
    </w:p>
    <w:p w:rsidR="00D13A25" w:rsidRPr="00D13A25" w:rsidRDefault="00D13A25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41 Федерального закона от 06.10.2003 № 131</w:t>
      </w:r>
    </w:p>
    <w:p w:rsidR="00D13A25" w:rsidRPr="00D13A25" w:rsidRDefault="00D13A25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08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Батецкого муниципального района Дума Батецкого муниципального района</w:t>
      </w:r>
    </w:p>
    <w:p w:rsidR="00D13A25" w:rsidRPr="00D13A25" w:rsidRDefault="00D13A25" w:rsidP="0047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D13A25" w:rsidRPr="00D13A25" w:rsidRDefault="00D13A25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" w:history="1">
        <w:r w:rsidRPr="00D13A25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 о комитете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социальной защиты населения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Администрации Батецкого муниципального района в новой редакции.</w:t>
      </w:r>
    </w:p>
    <w:bookmarkEnd w:id="0"/>
    <w:p w:rsidR="00D13A25" w:rsidRDefault="00D13A25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8"/>
        </w:rPr>
        <w:t>Горшковой Светлане Витальевне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, председателю комитета социальной защиты населения Администрации муниципального района выступать заявителем при государственной регистрации Положения о Комитете социальной защиты населения Администрации Батецкого муниципального района в новой редакции в Межрайонной инспекции Федеральной налоговой службы России №9 по Новгородской области, в том числе выступать в качестве заявителя, получать и подписывать все необходимые документы.</w:t>
      </w:r>
    </w:p>
    <w:p w:rsidR="00D13A25" w:rsidRPr="00D13A25" w:rsidRDefault="00D13A25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утратившими силу решения Думы Батецкого муниципального района от 14.12.2005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-РД «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комитете социальной защиты населения Администрации Батецкого муниципального района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от 16.11.2011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-РД «О внесении изменений в 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комитете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 Администрации Б</w:t>
      </w:r>
      <w:r w:rsidR="004750A8">
        <w:rPr>
          <w:rFonts w:ascii="Times New Roman" w:eastAsia="Times New Roman" w:hAnsi="Times New Roman" w:cs="Times New Roman"/>
          <w:sz w:val="28"/>
          <w:szCs w:val="28"/>
        </w:rPr>
        <w:t>атецкого муниципального района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3A25" w:rsidRPr="00D13A25" w:rsidRDefault="00D13A25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4.  Решение вступает в силу со дня, следующего за днем его подписания. </w:t>
      </w:r>
    </w:p>
    <w:p w:rsidR="007E1346" w:rsidRDefault="00D13A25" w:rsidP="00D13A25">
      <w:pPr>
        <w:spacing w:after="0" w:line="240" w:lineRule="auto"/>
        <w:ind w:firstLine="708"/>
        <w:jc w:val="both"/>
        <w:rPr>
          <w:sz w:val="24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Опубликовать решение в муниципальной газете «Батецкий вестник»,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7E1346" w:rsidRDefault="007E1346" w:rsidP="007444EA">
      <w:pPr>
        <w:ind w:right="-1050"/>
        <w:jc w:val="both"/>
        <w:rPr>
          <w:sz w:val="24"/>
        </w:rPr>
      </w:pPr>
    </w:p>
    <w:p w:rsidR="00A65B88" w:rsidRDefault="007444EA" w:rsidP="007444EA">
      <w:pPr>
        <w:ind w:right="-1050"/>
        <w:jc w:val="both"/>
        <w:rPr>
          <w:sz w:val="24"/>
        </w:rPr>
      </w:pPr>
      <w:r w:rsidRPr="007444EA">
        <w:rPr>
          <w:sz w:val="24"/>
        </w:rPr>
        <w:t xml:space="preserve">                                                                                                               </w:t>
      </w:r>
    </w:p>
    <w:p w:rsidR="007444EA" w:rsidRPr="004750A8" w:rsidRDefault="007444EA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750A8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7444EA" w:rsidRPr="004750A8" w:rsidRDefault="007444EA" w:rsidP="004750A8">
      <w:pPr>
        <w:pStyle w:val="1"/>
        <w:ind w:right="0"/>
        <w:jc w:val="right"/>
        <w:rPr>
          <w:sz w:val="24"/>
        </w:rPr>
      </w:pPr>
      <w:r w:rsidRPr="004750A8">
        <w:rPr>
          <w:sz w:val="24"/>
        </w:rPr>
        <w:t xml:space="preserve">                                      </w:t>
      </w:r>
      <w:r w:rsidR="004750A8">
        <w:rPr>
          <w:sz w:val="24"/>
        </w:rPr>
        <w:t xml:space="preserve">                               р</w:t>
      </w:r>
      <w:r w:rsidRPr="004750A8">
        <w:rPr>
          <w:sz w:val="24"/>
        </w:rPr>
        <w:t xml:space="preserve">ешением думы Батецкого  </w:t>
      </w:r>
    </w:p>
    <w:p w:rsidR="004750A8" w:rsidRDefault="007444EA" w:rsidP="004750A8">
      <w:pPr>
        <w:pStyle w:val="1"/>
        <w:ind w:right="0"/>
        <w:jc w:val="right"/>
        <w:rPr>
          <w:sz w:val="24"/>
        </w:rPr>
      </w:pPr>
      <w:r w:rsidRPr="004750A8">
        <w:t xml:space="preserve">                                                           </w:t>
      </w:r>
      <w:r w:rsidRPr="004750A8">
        <w:rPr>
          <w:sz w:val="24"/>
        </w:rPr>
        <w:t>муниципального района</w:t>
      </w:r>
    </w:p>
    <w:p w:rsidR="007444EA" w:rsidRDefault="004750A8" w:rsidP="004750A8">
      <w:pPr>
        <w:pStyle w:val="1"/>
        <w:ind w:right="0"/>
        <w:jc w:val="right"/>
        <w:rPr>
          <w:sz w:val="24"/>
        </w:rPr>
      </w:pPr>
      <w:r>
        <w:rPr>
          <w:sz w:val="24"/>
        </w:rPr>
        <w:t xml:space="preserve"> от 24</w:t>
      </w:r>
      <w:r w:rsidR="007444EA" w:rsidRPr="004750A8">
        <w:rPr>
          <w:sz w:val="24"/>
        </w:rPr>
        <w:t xml:space="preserve">.03.2015 №    -РД                                                                              </w:t>
      </w:r>
    </w:p>
    <w:p w:rsidR="007444EA" w:rsidRDefault="007444EA" w:rsidP="007444EA">
      <w:pPr>
        <w:ind w:right="-1050"/>
        <w:jc w:val="both"/>
        <w:rPr>
          <w:sz w:val="24"/>
        </w:rPr>
      </w:pPr>
      <w:r>
        <w:rPr>
          <w:sz w:val="28"/>
        </w:rPr>
        <w:t xml:space="preserve">                                                           </w:t>
      </w:r>
    </w:p>
    <w:p w:rsidR="007444EA" w:rsidRDefault="007444EA" w:rsidP="007444EA">
      <w:pPr>
        <w:ind w:right="-1050"/>
        <w:jc w:val="both"/>
        <w:rPr>
          <w:sz w:val="28"/>
        </w:rPr>
      </w:pPr>
    </w:p>
    <w:p w:rsidR="007444EA" w:rsidRDefault="007444EA" w:rsidP="007444EA">
      <w:pPr>
        <w:pStyle w:val="2"/>
        <w:rPr>
          <w:b/>
        </w:rPr>
      </w:pPr>
      <w:r>
        <w:t xml:space="preserve">                                                                  </w:t>
      </w:r>
      <w:r>
        <w:rPr>
          <w:b/>
        </w:rPr>
        <w:t>ПОЛОЖЕНИЕ</w:t>
      </w:r>
    </w:p>
    <w:p w:rsidR="007444EA" w:rsidRPr="004750A8" w:rsidRDefault="007444EA" w:rsidP="004750A8">
      <w:pPr>
        <w:pStyle w:val="a3"/>
        <w:ind w:left="709" w:right="-1" w:firstLine="0"/>
        <w:jc w:val="center"/>
        <w:rPr>
          <w:sz w:val="28"/>
          <w:szCs w:val="28"/>
        </w:rPr>
      </w:pPr>
      <w:r w:rsidRPr="004750A8">
        <w:rPr>
          <w:sz w:val="28"/>
          <w:szCs w:val="28"/>
        </w:rPr>
        <w:t>о комитете социальной</w:t>
      </w:r>
      <w:r w:rsidR="004750A8">
        <w:rPr>
          <w:sz w:val="28"/>
          <w:szCs w:val="28"/>
        </w:rPr>
        <w:t xml:space="preserve"> защиты населения Администрации </w:t>
      </w:r>
      <w:proofErr w:type="gramStart"/>
      <w:r w:rsidRPr="004750A8">
        <w:rPr>
          <w:sz w:val="28"/>
          <w:szCs w:val="28"/>
        </w:rPr>
        <w:t>Батецкого  муниципального</w:t>
      </w:r>
      <w:proofErr w:type="gramEnd"/>
      <w:r w:rsidRPr="004750A8">
        <w:rPr>
          <w:sz w:val="28"/>
          <w:szCs w:val="28"/>
        </w:rPr>
        <w:t xml:space="preserve"> района</w:t>
      </w:r>
    </w:p>
    <w:p w:rsidR="007444EA" w:rsidRPr="004750A8" w:rsidRDefault="004750A8" w:rsidP="004750A8">
      <w:pPr>
        <w:pStyle w:val="a3"/>
        <w:ind w:left="709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444EA" w:rsidRPr="004750A8">
        <w:rPr>
          <w:sz w:val="28"/>
          <w:szCs w:val="28"/>
        </w:rPr>
        <w:t>новая редакция)</w:t>
      </w:r>
    </w:p>
    <w:p w:rsidR="007444EA" w:rsidRPr="004750A8" w:rsidRDefault="007444EA" w:rsidP="007444EA">
      <w:pPr>
        <w:ind w:right="-1050"/>
        <w:rPr>
          <w:rFonts w:ascii="Times New Roman" w:hAnsi="Times New Roman" w:cs="Times New Roman"/>
          <w:b/>
          <w:sz w:val="28"/>
          <w:szCs w:val="28"/>
        </w:rPr>
      </w:pPr>
      <w:r w:rsidRPr="00475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4EA" w:rsidRPr="004750A8" w:rsidRDefault="007444EA" w:rsidP="007444EA">
      <w:pPr>
        <w:ind w:right="-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A8">
        <w:rPr>
          <w:rFonts w:ascii="Times New Roman" w:hAnsi="Times New Roman" w:cs="Times New Roman"/>
          <w:b/>
          <w:sz w:val="28"/>
          <w:szCs w:val="28"/>
        </w:rPr>
        <w:t xml:space="preserve">       1.Общие положения    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Комит</w:t>
      </w:r>
      <w:r w:rsidR="004750A8">
        <w:rPr>
          <w:rFonts w:ascii="Times New Roman" w:hAnsi="Times New Roman" w:cs="Times New Roman"/>
          <w:sz w:val="28"/>
          <w:szCs w:val="28"/>
        </w:rPr>
        <w:t xml:space="preserve">ет социальной защиты населения </w:t>
      </w:r>
      <w:r w:rsidRPr="004750A8">
        <w:rPr>
          <w:rFonts w:ascii="Times New Roman" w:hAnsi="Times New Roman" w:cs="Times New Roman"/>
          <w:sz w:val="28"/>
          <w:szCs w:val="28"/>
        </w:rPr>
        <w:t>Администрации Батецкого муниципального района (далее Комитет) учреждается Администрацией Батецкого муниципального района и является отраслевым (функциональным) органом местного самоуправления Батецкого муниципального района. Сокращенное наименование: комитет социальной защиты населения района.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1.1.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Комитет соци</w:t>
      </w:r>
      <w:r w:rsidR="004750A8">
        <w:rPr>
          <w:rFonts w:ascii="Times New Roman" w:hAnsi="Times New Roman" w:cs="Times New Roman"/>
          <w:sz w:val="28"/>
          <w:szCs w:val="28"/>
        </w:rPr>
        <w:t xml:space="preserve">альной защиты населения района </w:t>
      </w:r>
      <w:r w:rsidRPr="004750A8">
        <w:rPr>
          <w:rFonts w:ascii="Times New Roman" w:hAnsi="Times New Roman" w:cs="Times New Roman"/>
          <w:sz w:val="28"/>
          <w:szCs w:val="28"/>
        </w:rPr>
        <w:t xml:space="preserve">реализует полномочия на территории района в сферах социальной защиты населения и труда. 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Комитет является уполномоченным органом местного самоуправления на осуществление управления в области отношений с соотечественниками, проживающими за рубежом, постоянно или временно проживающими на законном основании на территории Батецкого муниципального района, а также по  координации работы органов местного самоуправления с участниками Государственной </w:t>
      </w:r>
      <w:hyperlink r:id="rId4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7444EA" w:rsidRPr="004750A8" w:rsidRDefault="007444EA" w:rsidP="00475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1.2.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 xml:space="preserve">Комитет подчиняется Главе Батецкого муниципального </w:t>
      </w:r>
      <w:proofErr w:type="gramStart"/>
      <w:r w:rsidRPr="004750A8">
        <w:rPr>
          <w:rFonts w:ascii="Times New Roman" w:hAnsi="Times New Roman" w:cs="Times New Roman"/>
          <w:sz w:val="28"/>
          <w:szCs w:val="28"/>
        </w:rPr>
        <w:t>района .</w:t>
      </w:r>
      <w:proofErr w:type="gramEnd"/>
    </w:p>
    <w:p w:rsidR="007444EA" w:rsidRPr="004750A8" w:rsidRDefault="007444EA" w:rsidP="00475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1.3.Комитет в своей деятельности руководствуется Конституцией Российской Федера</w:t>
      </w:r>
      <w:r w:rsidR="004750A8">
        <w:rPr>
          <w:rFonts w:ascii="Times New Roman" w:hAnsi="Times New Roman" w:cs="Times New Roman"/>
          <w:sz w:val="28"/>
          <w:szCs w:val="28"/>
        </w:rPr>
        <w:t xml:space="preserve">ции, действующими федеральными </w:t>
      </w:r>
      <w:r w:rsidRPr="004750A8">
        <w:rPr>
          <w:rFonts w:ascii="Times New Roman" w:hAnsi="Times New Roman" w:cs="Times New Roman"/>
          <w:sz w:val="28"/>
          <w:szCs w:val="28"/>
        </w:rPr>
        <w:t xml:space="preserve">и областными законами, Уставом </w:t>
      </w:r>
      <w:proofErr w:type="gramStart"/>
      <w:r w:rsidRPr="004750A8">
        <w:rPr>
          <w:rFonts w:ascii="Times New Roman" w:hAnsi="Times New Roman" w:cs="Times New Roman"/>
          <w:sz w:val="28"/>
          <w:szCs w:val="28"/>
        </w:rPr>
        <w:t>Батецкого  муниципального</w:t>
      </w:r>
      <w:proofErr w:type="gramEnd"/>
      <w:r w:rsidRPr="004750A8">
        <w:rPr>
          <w:rFonts w:ascii="Times New Roman" w:hAnsi="Times New Roman" w:cs="Times New Roman"/>
          <w:sz w:val="28"/>
          <w:szCs w:val="28"/>
        </w:rPr>
        <w:t xml:space="preserve"> района, а также настоящим Положением.</w:t>
      </w:r>
    </w:p>
    <w:p w:rsidR="007444EA" w:rsidRPr="004750A8" w:rsidRDefault="007444EA" w:rsidP="00475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1.4.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 xml:space="preserve">Комитет обладает правами юридического лица, имеет бюджетный и иные счета в банке, круглую печать с изображением герба Батецкого района Новгородской области своим полным наименованием, штампы, </w:t>
      </w:r>
      <w:proofErr w:type="gramStart"/>
      <w:r w:rsidRPr="004750A8">
        <w:rPr>
          <w:rFonts w:ascii="Times New Roman" w:hAnsi="Times New Roman" w:cs="Times New Roman"/>
          <w:sz w:val="28"/>
          <w:szCs w:val="28"/>
        </w:rPr>
        <w:t>бланки .</w:t>
      </w:r>
      <w:proofErr w:type="gramEnd"/>
    </w:p>
    <w:p w:rsidR="007444EA" w:rsidRPr="004750A8" w:rsidRDefault="004750A8" w:rsidP="004750A8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Юридический </w:t>
      </w:r>
      <w:r w:rsidR="007444EA" w:rsidRPr="004750A8">
        <w:rPr>
          <w:rFonts w:ascii="Times New Roman" w:hAnsi="Times New Roman" w:cs="Times New Roman"/>
          <w:sz w:val="28"/>
          <w:szCs w:val="28"/>
        </w:rPr>
        <w:t>адрес комитета: 175000,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>Новгородская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4EA" w:rsidRPr="004750A8">
        <w:rPr>
          <w:rFonts w:ascii="Times New Roman" w:hAnsi="Times New Roman" w:cs="Times New Roman"/>
          <w:sz w:val="28"/>
          <w:szCs w:val="28"/>
        </w:rPr>
        <w:t>п.Батецкий,ул.Советская</w:t>
      </w:r>
      <w:proofErr w:type="gramEnd"/>
      <w:r w:rsidR="007444EA" w:rsidRPr="004750A8">
        <w:rPr>
          <w:rFonts w:ascii="Times New Roman" w:hAnsi="Times New Roman" w:cs="Times New Roman"/>
          <w:sz w:val="28"/>
          <w:szCs w:val="28"/>
        </w:rPr>
        <w:t>,д.39-А.</w:t>
      </w:r>
    </w:p>
    <w:p w:rsidR="007444EA" w:rsidRPr="004750A8" w:rsidRDefault="007444EA" w:rsidP="004750A8">
      <w:pPr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A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7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b/>
          <w:sz w:val="28"/>
          <w:szCs w:val="28"/>
        </w:rPr>
        <w:t>Цели и задачи комитета</w:t>
      </w:r>
    </w:p>
    <w:p w:rsidR="007444EA" w:rsidRPr="004750A8" w:rsidRDefault="00827EA4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 Целью деятельности комитета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>является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: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Реализация на территории муниципального района государственной политики в сфере социальной защиты населения. </w:t>
      </w:r>
    </w:p>
    <w:p w:rsidR="007444EA" w:rsidRPr="004750A8" w:rsidRDefault="00827EA4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444EA" w:rsidRPr="004750A8">
        <w:rPr>
          <w:rFonts w:ascii="Times New Roman" w:hAnsi="Times New Roman" w:cs="Times New Roman"/>
          <w:sz w:val="28"/>
          <w:szCs w:val="28"/>
        </w:rPr>
        <w:t>Основные задачи Комитета: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Основной задачей Комитета является осуществление переданных государственных полномочий в пределах, установленных федеральным и областным законодательством: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1.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 xml:space="preserve">Осуществление единой государственной политики в отношении семьи, материнства, детства, граждан пожилого возраста и инвалидов; 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Осуществление адресной социальной поддержки граждан, проживающих на территории Батецкого муниципального района (далее   муниципальный район);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3.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Организация работы по предоставлению населению льгот в сфере социальной защиты, предусмотренных действующим законодательством;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4.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Формирование базы данных о гражданах, проживающих на территории муниципального района и имеющих право на получение мер социальной поддержки;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5.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Взаимодействие с комитетами, управлениями и отделами Администрации муниципального района, организациями независимо от формы собственности, средствами массовой информации по вопросам, находящимся в сфере полномочий комитета;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6.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Организация работы по осуществлению бухгалтерского учета и отчетности, по целевому использованию бюджетных средств.</w:t>
      </w:r>
    </w:p>
    <w:p w:rsidR="007444EA" w:rsidRPr="004750A8" w:rsidRDefault="007444EA" w:rsidP="00475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EA" w:rsidRPr="004750A8" w:rsidRDefault="00827EA4" w:rsidP="004750A8">
      <w:pPr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.</w:t>
      </w:r>
      <w:r w:rsidR="0047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Реализация на территории района государственной</w:t>
      </w:r>
      <w:r w:rsidR="004750A8">
        <w:rPr>
          <w:rFonts w:ascii="Times New Roman" w:hAnsi="Times New Roman" w:cs="Times New Roman"/>
          <w:b/>
          <w:sz w:val="28"/>
          <w:szCs w:val="28"/>
        </w:rPr>
        <w:t xml:space="preserve"> политики в установленной сфере.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444EA" w:rsidRPr="004750A8">
        <w:rPr>
          <w:rFonts w:ascii="Times New Roman" w:hAnsi="Times New Roman" w:cs="Times New Roman"/>
          <w:sz w:val="28"/>
          <w:szCs w:val="28"/>
        </w:rPr>
        <w:t>. Обеспечение реализации на территории района государственной политики в сфере взаимодействия органов мест</w:t>
      </w:r>
      <w:r w:rsidR="004750A8">
        <w:rPr>
          <w:rFonts w:ascii="Times New Roman" w:hAnsi="Times New Roman" w:cs="Times New Roman"/>
          <w:sz w:val="28"/>
          <w:szCs w:val="28"/>
        </w:rPr>
        <w:t xml:space="preserve">ного самоуправления с социально </w:t>
      </w:r>
      <w:r w:rsidR="007444EA" w:rsidRPr="004750A8">
        <w:rPr>
          <w:rFonts w:ascii="Times New Roman" w:hAnsi="Times New Roman" w:cs="Times New Roman"/>
          <w:sz w:val="28"/>
          <w:szCs w:val="28"/>
        </w:rPr>
        <w:t>ориентированными некоммерческими организациями, осуществляющими де</w:t>
      </w:r>
      <w:r w:rsidR="004750A8">
        <w:rPr>
          <w:rFonts w:ascii="Times New Roman" w:hAnsi="Times New Roman" w:cs="Times New Roman"/>
          <w:sz w:val="28"/>
          <w:szCs w:val="28"/>
        </w:rPr>
        <w:t>ятельность на территории района</w:t>
      </w:r>
      <w:r w:rsidR="007444EA" w:rsidRPr="004750A8">
        <w:rPr>
          <w:rFonts w:ascii="Times New Roman" w:hAnsi="Times New Roman" w:cs="Times New Roman"/>
          <w:sz w:val="28"/>
          <w:szCs w:val="28"/>
        </w:rPr>
        <w:t>;</w:t>
      </w:r>
    </w:p>
    <w:p w:rsidR="007444EA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.2. Регулирование социально-трудовых отношений.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Основными задачами комитета являются: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.1. Обеспечение предоставления мер государственной социальной поддержки населению в соответствии с действующим законодательством;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7444EA" w:rsidRPr="004750A8">
        <w:rPr>
          <w:rFonts w:ascii="Times New Roman" w:hAnsi="Times New Roman" w:cs="Times New Roman"/>
          <w:sz w:val="28"/>
          <w:szCs w:val="28"/>
        </w:rPr>
        <w:t>Обеспечение адресной социальной защиты граждан, нуждающихся в социальной поддержке;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44EA" w:rsidRPr="004750A8">
        <w:rPr>
          <w:rFonts w:ascii="Times New Roman" w:hAnsi="Times New Roman" w:cs="Times New Roman"/>
          <w:sz w:val="28"/>
          <w:szCs w:val="28"/>
        </w:rPr>
        <w:t>.3. Совершенствование государственной системы социальных служб района;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44EA" w:rsidRPr="004750A8">
        <w:rPr>
          <w:rFonts w:ascii="Times New Roman" w:hAnsi="Times New Roman" w:cs="Times New Roman"/>
          <w:sz w:val="28"/>
          <w:szCs w:val="28"/>
        </w:rPr>
        <w:t>.4. Создание и обеспечение эффективного функционирования системы взаимодействия органов местного самоуправления с социально ориентированными некоммерческими организациями, осуществляющими деятельность на территории района;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44EA" w:rsidRPr="004750A8">
        <w:rPr>
          <w:rFonts w:ascii="Times New Roman" w:hAnsi="Times New Roman" w:cs="Times New Roman"/>
          <w:sz w:val="28"/>
          <w:szCs w:val="28"/>
        </w:rPr>
        <w:t>.5. Р</w:t>
      </w:r>
      <w:r>
        <w:rPr>
          <w:rFonts w:ascii="Times New Roman" w:hAnsi="Times New Roman" w:cs="Times New Roman"/>
          <w:sz w:val="28"/>
          <w:szCs w:val="28"/>
        </w:rPr>
        <w:t>еализация мер, предусмотренных о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сновными </w:t>
      </w:r>
      <w:hyperlink r:id="rId5" w:tooltip="&quot;Основные направления деятельности Правительства Российской Федерации на период до 2018 года&quot; (утв. Правительством РФ 31.01.2013){КонсультантПлюс}" w:history="1">
        <w:r w:rsidR="007444EA" w:rsidRPr="004750A8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="007444EA" w:rsidRPr="004750A8"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Правительства Российской Федерации на период до 2018 года, утвержденными Председателем Правительства Российской Федерации 31 января 2013 года, и </w:t>
      </w:r>
      <w:hyperlink r:id="rId6" w:tooltip="Указ Президента РФ от 07.05.2012 N 597 &quot;О мероприятиях по реализации государственной социальной политики&quot;{КонсультантПлюс}" w:history="1">
        <w:r w:rsidR="007444EA" w:rsidRPr="004750A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.6. Оказание государственных услуг в сфере социальной защиты. </w:t>
      </w:r>
    </w:p>
    <w:p w:rsidR="007444EA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50A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50A8">
        <w:rPr>
          <w:rFonts w:ascii="Times New Roman" w:hAnsi="Times New Roman" w:cs="Times New Roman"/>
          <w:sz w:val="28"/>
          <w:szCs w:val="28"/>
        </w:rPr>
        <w:t xml:space="preserve">. 2.2.6 введен </w:t>
      </w:r>
      <w:hyperlink r:id="rId7" w:tooltip="Постановление Правительства Новгородской области от 23.01.2014 N 12 &quot;О внесении изменений в постановление Администрации области от 15.02.2008 N 39&quot;{КонсультантПлюс}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администрации Батецкого муниципального района от 20.01.2014 N 29)</w:t>
      </w:r>
      <w:r w:rsidR="00827EA4">
        <w:rPr>
          <w:rFonts w:ascii="Times New Roman" w:hAnsi="Times New Roman" w:cs="Times New Roman"/>
          <w:sz w:val="28"/>
          <w:szCs w:val="28"/>
        </w:rPr>
        <w:t>.</w:t>
      </w:r>
    </w:p>
    <w:p w:rsidR="00827EA4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EA" w:rsidRDefault="00827EA4" w:rsidP="004750A8">
      <w:pPr>
        <w:pStyle w:val="ConsPlusNormal"/>
        <w:ind w:left="43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Полномочия комитета</w:t>
      </w:r>
    </w:p>
    <w:p w:rsidR="00827EA4" w:rsidRPr="004750A8" w:rsidRDefault="00827EA4" w:rsidP="004750A8">
      <w:pPr>
        <w:pStyle w:val="ConsPlusNormal"/>
        <w:ind w:left="4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Комитет в установленной сфере осуществляет определенные областным законодательством полномочия: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Осуществляет функции, закрепленные федеральным законодательством за органами в сфере социальной защиты населения субъектов Российской Федерации, в связи с: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Организацией работы по назначению и выплате государственных пособий гражданам, имеющим детей: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4.1.1.1</w:t>
      </w:r>
      <w:r w:rsidR="007444EA" w:rsidRPr="004750A8">
        <w:rPr>
          <w:rFonts w:ascii="Times New Roman" w:hAnsi="Times New Roman" w:cs="Times New Roman"/>
          <w:sz w:val="28"/>
          <w:szCs w:val="28"/>
        </w:rPr>
        <w:t>. Ежемесячного пособия на ребенка военнослужащего, проходящего военную службу по призыву;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4.1.1.2</w:t>
      </w:r>
      <w:r w:rsidR="007444EA" w:rsidRPr="004750A8">
        <w:rPr>
          <w:rFonts w:ascii="Times New Roman" w:hAnsi="Times New Roman" w:cs="Times New Roman"/>
          <w:sz w:val="28"/>
          <w:szCs w:val="28"/>
        </w:rPr>
        <w:t>. Единовременной денежной выплаты семьям при рождении (усыновлении) третьего и последующих детей;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444EA" w:rsidRPr="004750A8">
        <w:rPr>
          <w:rFonts w:ascii="Times New Roman" w:hAnsi="Times New Roman" w:cs="Times New Roman"/>
          <w:sz w:val="28"/>
          <w:szCs w:val="28"/>
        </w:rPr>
        <w:t>. Формированием реестров получателей: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ежемесячного пособия на детей из семей военнослужащих, погибших при исполнении служебных обязанностей военной службы по призыву;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работу по подготовке статистической и иной отчетности по назначению и выплате ежемесячного пособия на ребенка гражданам, имеющим детей.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444EA" w:rsidRPr="004750A8">
        <w:rPr>
          <w:rFonts w:ascii="Times New Roman" w:hAnsi="Times New Roman" w:cs="Times New Roman"/>
          <w:sz w:val="28"/>
          <w:szCs w:val="28"/>
        </w:rPr>
        <w:t>. Обеспечивает организацию отдыха детей, находящихся в трудной жизненной ситуации, за счет средств, предусмотренных на эти цели в муниципальном бюджете, и осуществляет организацию взаимодействия органов исполнительной власти области по обеспечению отдыха, оздоровления и занятости детей на территории области.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и координирует работу по ведению баз данных, содержащих информацию о малоимущих семьях, детях и лицах, относящихся к льготным категориям граждан, меры социальной поддержки которых являются расходными обязательствами областного бюджета.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Осуществляет функции уполномоченного органа на территории Батецкого района в соответствии с Федеральным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="007444EA" w:rsidRPr="004750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7. Осуществляет сбор и целевое использование гуманитарной </w:t>
      </w:r>
      <w:proofErr w:type="gramStart"/>
      <w:r w:rsidR="007444EA" w:rsidRPr="004750A8">
        <w:rPr>
          <w:rFonts w:ascii="Times New Roman" w:hAnsi="Times New Roman" w:cs="Times New Roman"/>
          <w:sz w:val="28"/>
          <w:szCs w:val="28"/>
        </w:rPr>
        <w:t>помощи .</w:t>
      </w:r>
      <w:proofErr w:type="gramEnd"/>
    </w:p>
    <w:p w:rsidR="007444EA" w:rsidRPr="006F3C62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62">
        <w:rPr>
          <w:rFonts w:ascii="Times New Roman" w:hAnsi="Times New Roman" w:cs="Times New Roman"/>
          <w:sz w:val="28"/>
          <w:szCs w:val="28"/>
        </w:rPr>
        <w:t>4.8</w:t>
      </w:r>
      <w:r w:rsidR="007444EA" w:rsidRPr="006F3C62">
        <w:rPr>
          <w:rFonts w:ascii="Times New Roman" w:hAnsi="Times New Roman" w:cs="Times New Roman"/>
          <w:sz w:val="28"/>
          <w:szCs w:val="28"/>
        </w:rPr>
        <w:t>. Выполняет функции государственного заказчика района.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Осуществляет функции уполномоченного органа исполнительной власти области в соответствии с областными законами: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lastRenderedPageBreak/>
        <w:t xml:space="preserve">от 02.03.2004 </w:t>
      </w:r>
      <w:hyperlink r:id="rId9" w:tooltip="Областной закон Новгородской области от 02.03.2004 N 252-ОЗ (ред. от 01.09.2014) &quot;О наделении органов местного самоуправления отдельными государственными полномочиями в области труда&quot; (принят Постановлением Новгородской областной Думы от 25.02.2004 N 639-III О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252-ОЗ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отдельными государственными полномочиями в области труда";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05.11.2004 </w:t>
      </w:r>
      <w:hyperlink r:id="rId10" w:tooltip="Областной закон Новгородской области от 05.11.2004 N 329-ОЗ (ред. от 26.09.2014) &quot;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329-ОЗ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20.12.2004 </w:t>
      </w:r>
      <w:hyperlink r:id="rId11" w:tooltip="Областной закон Новгородской области от 20.12.2004 N 363-ОЗ (ред. от 02.12.2014) &quot;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363-ОЗ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22.12.2004 </w:t>
      </w:r>
      <w:hyperlink r:id="rId12" w:tooltip="Областной закон Новгородской области от 22.12.2004 N 367-ОЗ (ред. от 02.12.2014) &quot;О дополнительных мерах социальной поддержки лиц, удостоенных звания &quot;Герой Социалистического Труда&quot;, и наделении органов местного самоуправления муниципальных районов и городског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367-ОЗ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дополнительных мерах социальной поддержки лиц, удостоенных звания "Герой Социалистического Труда",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11.11.2005 </w:t>
      </w:r>
      <w:hyperlink r:id="rId13" w:tooltip="Областной закон Новгородской области от 11.11.2005 N 557-ОЗ (ред. от 03.02.2015) &quot;О мерах социальной поддержки отдельных категорий граждан&quot; (принят Постановлением Новгородской областной Думы от 26.10.2005 N 1218-III ОД){КонсультантПлюс}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557-ОЗ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мерах социальной поддержки отдельных категорий граждан";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06.02.2006 </w:t>
      </w:r>
      <w:hyperlink r:id="rId14" w:tooltip="Областной закон Новгородской области от 06.02.2006 N 624-ОЗ (ред. от 02.12.2014) &quot;О порядке и условиях присвоения звания &quot;Ветеран труда&quot; и наделении органов местного самоуправления муниципальных районов и городского округа Новгородской области отдельными госуд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624-ОЗ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порядке и условиях присвоения звания "Ветеран труда"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08.09.2006 </w:t>
      </w:r>
      <w:hyperlink r:id="rId15" w:tooltip="Областной закон Новгородской области от 08.09.2006 N 710-ОЗ (ред. от 03.02.2015) &quot;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710-ОЗ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25.12.2007 </w:t>
      </w:r>
      <w:hyperlink r:id="rId16" w:tooltip="Областной закон Новгородской области от 25.12.2007 N 235-ОЗ (ред. от 02.12.2014) &quot;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235-ОЗ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23.12.2008 </w:t>
      </w:r>
      <w:hyperlink r:id="rId17" w:tooltip="Областной закон Новгородской области от 23.12.2008 N 451-ОЗ (ред. от 03.02.2015) &quot;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&quot; (прин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451-ОЗ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27.08.2009 </w:t>
      </w:r>
      <w:hyperlink r:id="rId18" w:tooltip="Областной закон Новгородской области от 27.08.2009 N 586-ОЗ (ред. от 03.02.2015) &quot;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586-ОЗ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05.05.2010 </w:t>
      </w:r>
      <w:hyperlink r:id="rId19" w:tooltip="Областной закон Новгородской области от 05.05.2010 N 749-ОЗ (ред. от 26.09.2014) &quot;О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749-ОЗ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02.06.2010 </w:t>
      </w:r>
      <w:hyperlink r:id="rId20" w:tooltip="Областной закон Новгородской области от 02.06.2010 N 768-ОЗ (ред. от 26.12.2014) &quot;О государственной социальной помощи малоимущим семьям, малоимущим одиноко проживающим гражданам и социальной поддержке лицам, оказавшимся в трудной жизненной ситуации на территор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768-ОЗ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помощи малоимущим семьям, малоимущим одиноко проживающим гражданам и </w:t>
      </w:r>
      <w:r w:rsidRPr="004750A8">
        <w:rPr>
          <w:rFonts w:ascii="Times New Roman" w:hAnsi="Times New Roman" w:cs="Times New Roman"/>
          <w:sz w:val="28"/>
          <w:szCs w:val="28"/>
        </w:rPr>
        <w:lastRenderedPageBreak/>
        <w:t>социальной поддержке лицам, оказавшимся в трудной жизненной ситуации на территории Новгородской области";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16.05.2011 </w:t>
      </w:r>
      <w:hyperlink r:id="rId21" w:tooltip="Областной закон Новгородской области от 16.05.2011 N 997-ОЗ (ред. от 26.09.2014) &quot;О дополнительных мерах социальной поддержки многодетных семей, проживающих на территории Новгородской области&quot; (принят Постановлением Новгородской областной Думы от 28.04.2011 N 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997-ОЗ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дополнительных мерах социальной поддержки многодетных семей, проживающих на территории Новгородской области".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28.04.2012 </w:t>
      </w:r>
      <w:hyperlink r:id="rId22" w:tooltip="Областной закон Новгородской области от 28.04.2012 N 50-ОЗ (ред. от 03.02.2015) &quot;Об оказании социальной поддержки отдельным категориям граждан по приобретению и установке приборов учета используемых энергетических ресурсов в своих домовладениях и наделении орг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50-ОЗ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"Об оказании социальной поддержки отдельным категориям граждан по приобретению и установке приборов учета используемых энергетических ресурсов в своих домовладениях и наделении органов местного самоуправления Новгородской области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tooltip="Постановление Правительства Новгородской области от 27.10.2014 N 528 &quot;О внесении изменений в Положение о департаменте труда и социальной защиты населения Новгородской области&quot;{КонсультантПлюс}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Правительства Новгородской области от 27.10.2014 N 528)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23.12.2008 </w:t>
      </w:r>
      <w:hyperlink r:id="rId24" w:tooltip="Областной закон Новгородской области от 23.12.2008 N 446-ОЗ (ред. от 02.06.2014) &quot;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446-ОЗ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tooltip="Постановление Правительства Новгородской области от 27.10.2014 N 528 &quot;О внесении изменений в Положение о департаменте труда и социальной защиты населения Новгородской области&quot;{КонсультантПлюс}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Правительства Новгородской области от 27.10.2014 N 528)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7444EA" w:rsidRPr="004750A8">
        <w:rPr>
          <w:rFonts w:ascii="Times New Roman" w:hAnsi="Times New Roman" w:cs="Times New Roman"/>
          <w:sz w:val="28"/>
          <w:szCs w:val="28"/>
        </w:rPr>
        <w:t>. Участвует в установленном порядке в реализации мер антикоррупционной политики.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Разрабатывает </w:t>
      </w:r>
      <w:proofErr w:type="gramStart"/>
      <w:r w:rsidR="007444EA" w:rsidRPr="004750A8">
        <w:rPr>
          <w:rFonts w:ascii="Times New Roman" w:hAnsi="Times New Roman" w:cs="Times New Roman"/>
          <w:sz w:val="28"/>
          <w:szCs w:val="28"/>
        </w:rPr>
        <w:t>проекты  постановлений</w:t>
      </w:r>
      <w:proofErr w:type="gramEnd"/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и распоряжений Администрации муниципального района по вопросам, относящимся к установленной сфере.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работу по подготовке и отбору документов для поощрения многодетных семей наградами, установленными федеральным и областным законодательством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Организует проведение на территории района в установленном порядке обучение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сбор и обработку информации о состоянии условий и охраны труда у работодателей, осуществляющих деятельность на территории района.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Осуществляет уведомительную регистрацию трудовых договоров </w:t>
      </w:r>
      <w:proofErr w:type="gramStart"/>
      <w:r w:rsidR="007444EA" w:rsidRPr="004750A8">
        <w:rPr>
          <w:rFonts w:ascii="Times New Roman" w:hAnsi="Times New Roman" w:cs="Times New Roman"/>
          <w:sz w:val="28"/>
          <w:szCs w:val="28"/>
        </w:rPr>
        <w:t>и  соглашений</w:t>
      </w:r>
      <w:proofErr w:type="gramEnd"/>
      <w:r w:rsidR="007444EA" w:rsidRPr="004750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подготовку и дополнительное профессиональное образование работников комитета.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EA" w:rsidRDefault="006F3C62" w:rsidP="006F3C62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47"/>
      <w:bookmarkEnd w:id="1"/>
      <w:r>
        <w:rPr>
          <w:rFonts w:ascii="Times New Roman" w:hAnsi="Times New Roman" w:cs="Times New Roman"/>
          <w:b/>
          <w:sz w:val="28"/>
          <w:szCs w:val="28"/>
        </w:rPr>
        <w:t>5</w:t>
      </w:r>
      <w:r w:rsidR="007444EA" w:rsidRPr="006F3C62">
        <w:rPr>
          <w:rFonts w:ascii="Times New Roman" w:hAnsi="Times New Roman" w:cs="Times New Roman"/>
          <w:b/>
          <w:sz w:val="28"/>
          <w:szCs w:val="28"/>
        </w:rPr>
        <w:t>. Права комитета</w:t>
      </w:r>
    </w:p>
    <w:p w:rsidR="006F3C62" w:rsidRPr="006F3C62" w:rsidRDefault="006F3C62" w:rsidP="006F3C62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Комитет в целях реализации своих полномочий имеет право: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444EA" w:rsidRPr="004750A8">
        <w:rPr>
          <w:rFonts w:ascii="Times New Roman" w:hAnsi="Times New Roman" w:cs="Times New Roman"/>
          <w:sz w:val="28"/>
          <w:szCs w:val="28"/>
        </w:rPr>
        <w:t>. Вносить предложения по формированию муниципального бюджета в части, касающейся вопросов, относящихся к установленной сфере.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Осуществлять функции главного распорядителя и получателя </w:t>
      </w:r>
      <w:r w:rsidR="007444EA" w:rsidRPr="004750A8">
        <w:rPr>
          <w:rFonts w:ascii="Times New Roman" w:hAnsi="Times New Roman" w:cs="Times New Roman"/>
          <w:sz w:val="28"/>
          <w:szCs w:val="28"/>
        </w:rPr>
        <w:lastRenderedPageBreak/>
        <w:t>средств муниципального бюджета, предусм</w:t>
      </w:r>
      <w:r>
        <w:rPr>
          <w:rFonts w:ascii="Times New Roman" w:hAnsi="Times New Roman" w:cs="Times New Roman"/>
          <w:sz w:val="28"/>
          <w:szCs w:val="28"/>
        </w:rPr>
        <w:t>отренных на содержание комитета</w:t>
      </w:r>
      <w:r w:rsidR="007444EA" w:rsidRPr="004750A8">
        <w:rPr>
          <w:rFonts w:ascii="Times New Roman" w:hAnsi="Times New Roman" w:cs="Times New Roman"/>
          <w:sz w:val="28"/>
          <w:szCs w:val="28"/>
        </w:rPr>
        <w:t>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Осуществлять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департамента, в том числе формировать и вести архив баз данных, содержащих информацию о лицах, относящихся к льготным категориям граждан.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Представлять к награждению </w:t>
      </w:r>
      <w:proofErr w:type="gramStart"/>
      <w:r w:rsidR="007444EA" w:rsidRPr="004750A8">
        <w:rPr>
          <w:rFonts w:ascii="Times New Roman" w:hAnsi="Times New Roman" w:cs="Times New Roman"/>
          <w:sz w:val="28"/>
          <w:szCs w:val="28"/>
        </w:rPr>
        <w:t>работников  комитета</w:t>
      </w:r>
      <w:proofErr w:type="gramEnd"/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и других лиц, осуществляющих деятельность в установленной сфере.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444EA" w:rsidRPr="004750A8">
        <w:rPr>
          <w:rFonts w:ascii="Times New Roman" w:hAnsi="Times New Roman" w:cs="Times New Roman"/>
          <w:sz w:val="28"/>
          <w:szCs w:val="28"/>
        </w:rPr>
        <w:t>. Запрашивать и получать в установленном порядке сведения, необходимые для принятия решений по вопросам, относящимся к установленной сфере.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444EA" w:rsidRPr="004750A8">
        <w:rPr>
          <w:rFonts w:ascii="Times New Roman" w:hAnsi="Times New Roman" w:cs="Times New Roman"/>
          <w:sz w:val="28"/>
          <w:szCs w:val="28"/>
        </w:rPr>
        <w:t>. Создавать координационные и совещательные органы (совет, комиссия, рабочая группа, коллегия) при комитете.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Организовывать и проводить конференции, семинары, встречи, праздничные и иные мероприятия в установленной сфере.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EA" w:rsidRPr="006F3C62" w:rsidRDefault="006F3C62" w:rsidP="006F3C62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85"/>
      <w:bookmarkEnd w:id="2"/>
      <w:r>
        <w:rPr>
          <w:rFonts w:ascii="Times New Roman" w:hAnsi="Times New Roman" w:cs="Times New Roman"/>
          <w:b/>
          <w:sz w:val="28"/>
          <w:szCs w:val="28"/>
        </w:rPr>
        <w:t>6</w:t>
      </w:r>
      <w:r w:rsidR="007444EA" w:rsidRPr="006F3C62">
        <w:rPr>
          <w:rFonts w:ascii="Times New Roman" w:hAnsi="Times New Roman" w:cs="Times New Roman"/>
          <w:b/>
          <w:sz w:val="28"/>
          <w:szCs w:val="28"/>
        </w:rPr>
        <w:t>. Организация деятельности комитета</w:t>
      </w:r>
    </w:p>
    <w:p w:rsidR="007444EA" w:rsidRPr="004750A8" w:rsidRDefault="007444EA" w:rsidP="004750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.1. К</w:t>
      </w:r>
      <w:r>
        <w:rPr>
          <w:rFonts w:ascii="Times New Roman" w:hAnsi="Times New Roman" w:cs="Times New Roman"/>
          <w:sz w:val="28"/>
          <w:szCs w:val="28"/>
        </w:rPr>
        <w:t>омитет возглавляет руководитель</w:t>
      </w:r>
      <w:r w:rsidR="007444EA" w:rsidRPr="004750A8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освобождается от должности Главой района.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.2. Руководитель комитета осуществляет руководство комитетом на принципах единоначалия.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.3. Структура комитета утверждается Главой района.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.4. Руководитель комитета: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.4.1. Несет ответственность в соответствии с действующим законодательством за неисполнение или ненадлежащее исполнение возложенных на него должностных обязанностей;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.4.2. Обеспечивает проведение работы по стабилизации и улучшению значений следующих показателей эффективности деятельности комитета в соответствии с </w:t>
      </w:r>
      <w:hyperlink r:id="rId26" w:tooltip="Указ Губернатора Новгородской области от 20.12.2012 N 371 (ред. от 09.09.2014) &quot;О мерах по реализации Указа Президента Российской Федерации от 21 августа 2012 года N 1199 на территории области&quot; (вместе с &quot;Планом мероприятий по реализации Указа Президента Росси" w:history="1">
        <w:r w:rsidR="007444EA" w:rsidRPr="004750A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Губернатора области от 20.12.2012 N 371 "О мерах по реализации Указа Президента Российской Федерации от 21 августа 2012 года N 1199 на территории области":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доля населения с денежными доходами ниже региональной величины прожиточного минимума в общей численности населения области;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.4.3. Действует без доверенности от имени комитета, представляет его в органах государственной власти, органах местного самоуправления, организациях;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.4.4. Распределяет обязанности между работниками комитета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6.4.5</w:t>
      </w:r>
      <w:r w:rsidR="007444EA" w:rsidRPr="004750A8">
        <w:rPr>
          <w:rFonts w:ascii="Times New Roman" w:hAnsi="Times New Roman" w:cs="Times New Roman"/>
          <w:sz w:val="28"/>
          <w:szCs w:val="28"/>
        </w:rPr>
        <w:t>. Назначает на должность и освобождает от должности работников комитета в соответствии с законодательством о государственной гражданской службе и трудовым законодательством;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6.4.6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Открывает и закрывает лицевые счета комитета в управлении Федерального казначейства по Новгородской области и расчетный счет, совершает по ним операции, подписывает финансовые документы;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6.4.7</w:t>
      </w:r>
      <w:r w:rsidR="007444EA" w:rsidRPr="004750A8">
        <w:rPr>
          <w:rFonts w:ascii="Times New Roman" w:hAnsi="Times New Roman" w:cs="Times New Roman"/>
          <w:sz w:val="28"/>
          <w:szCs w:val="28"/>
        </w:rPr>
        <w:t>. Обеспечивает организацию работы по достижению величин целевых экономических и социальных показателей развития района, утверждаемых Администрацией муниципального района;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6.4.8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Обеспечивает в соответствии с </w:t>
      </w:r>
      <w:hyperlink r:id="rId27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="007444EA" w:rsidRPr="004750A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организацию работы по достижению следующих показателей: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удовлетворенность граждан Российской Федерации качеством предоставления комитетом государственных услуг к 2018 году - не менее 90 процентов;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сокращение времени ожидания в очереди при обращении заявителя в комитет для получения государственных услуг к 2015 году - до 15 минут;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доля граждан, имеющих доступ к получению государственных услуг, предоставляемых комитетом, по принципу "одного окна" по месту пребывания, в том числе в многофункциональных центрах предоставления государственных и муниципальных услуг, к 2015 году - не менее 90,0 %;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доля граждан, использующих механизм получения государственных услуг, предоставляемых комитетом, в электронной форме, к 2018 году - не менее 70,0 %.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.5. Финансирование деятельности комитета осуществляется за счет средств, предусмотренных в областном бюджете на содержание органов местного самоуправления, в том числе за счет субвенций из федерального бюджета, предназначенных для исполнения переданных полномочий.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.6. Комитет наделяется в установленном порядке имуществом, принадлежащим ему на праве оперативного управления. Комитет не вправе отчуждать или иным способом распоряжаться закрепленным за ним имуществом, приобретенным за счет средств, выделенных ему по смете.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.7. Ликвидация и реорганизация комитета осуществляются в соответствии с действующим законодательством Российской Федерации.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.8. При ликвидации и реорганизации комитета в соответствии с действующим законодательством обеспечивается соблюдение прав и законных интересов его работников.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3" w:name="_GoBack"/>
      <w:bookmarkEnd w:id="3"/>
      <w:r w:rsidR="007444EA" w:rsidRPr="004750A8">
        <w:rPr>
          <w:rFonts w:ascii="Times New Roman" w:hAnsi="Times New Roman" w:cs="Times New Roman"/>
          <w:sz w:val="28"/>
          <w:szCs w:val="28"/>
        </w:rPr>
        <w:t>.9. Комитет издает приказы по вопросам деятельности комитета и осуществляет контроль их исполнения.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AC" w:rsidRPr="004750A8" w:rsidRDefault="00A41FAC" w:rsidP="004750A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1FAC" w:rsidRPr="004750A8" w:rsidSect="004750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4EA"/>
    <w:rsid w:val="004750A8"/>
    <w:rsid w:val="006F3C62"/>
    <w:rsid w:val="007444EA"/>
    <w:rsid w:val="007E1346"/>
    <w:rsid w:val="00827EA4"/>
    <w:rsid w:val="00A41FAC"/>
    <w:rsid w:val="00A65B88"/>
    <w:rsid w:val="00D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3FCA6-0FD7-4345-A3D3-E98E6E32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44EA"/>
    <w:pPr>
      <w:keepNext/>
      <w:spacing w:after="0" w:line="240" w:lineRule="auto"/>
      <w:ind w:right="-105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444EA"/>
    <w:pPr>
      <w:keepNext/>
      <w:spacing w:after="0" w:line="240" w:lineRule="auto"/>
      <w:ind w:right="-105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A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E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444E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lock Text"/>
    <w:basedOn w:val="a"/>
    <w:semiHidden/>
    <w:rsid w:val="007444EA"/>
    <w:pPr>
      <w:spacing w:after="0" w:line="240" w:lineRule="auto"/>
      <w:ind w:left="3544" w:right="-1050" w:hanging="255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744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13A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3A2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3EB1144A76A9A54F58EE67AB048AE8C3C0C473F5C207F66E2D5064EI3R7I" TargetMode="External"/><Relationship Id="rId13" Type="http://schemas.openxmlformats.org/officeDocument/2006/relationships/hyperlink" Target="consultantplus://offline/ref=AD63EB1144A76A9A54F590EB6CDC17A68931544A3E5A2A2A38BD8E5B193EB1C2I7R3I" TargetMode="External"/><Relationship Id="rId18" Type="http://schemas.openxmlformats.org/officeDocument/2006/relationships/hyperlink" Target="consultantplus://offline/ref=AD63EB1144A76A9A54F590EB6CDC17A68931544A3E5A2A2A3FBD8E5B193EB1C2I7R3I" TargetMode="External"/><Relationship Id="rId26" Type="http://schemas.openxmlformats.org/officeDocument/2006/relationships/hyperlink" Target="consultantplus://offline/ref=AD63EB1144A76A9A54F590EB6CDC17A68931544A3F512C2C3DBD8E5B193EB1C2I7R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63EB1144A76A9A54F590EB6CDC17A68931544A3F51232A3FBD8E5B193EB1C2I7R3I" TargetMode="External"/><Relationship Id="rId7" Type="http://schemas.openxmlformats.org/officeDocument/2006/relationships/hyperlink" Target="consultantplus://offline/ref=AD63EB1144A76A9A54F590EB6CDC17A68931544A3F5C222933BD8E5B193EB1C2738903805046D7411926C7I7RDI" TargetMode="External"/><Relationship Id="rId12" Type="http://schemas.openxmlformats.org/officeDocument/2006/relationships/hyperlink" Target="consultantplus://offline/ref=AD63EB1144A76A9A54F590EB6CDC17A68931544A3E59282A3DBD8E5B193EB1C2I7R3I" TargetMode="External"/><Relationship Id="rId17" Type="http://schemas.openxmlformats.org/officeDocument/2006/relationships/hyperlink" Target="consultantplus://offline/ref=AD63EB1144A76A9A54F590EB6CDC17A68931544A3E5A282A3CBD8E5B193EB1C2I7R3I" TargetMode="External"/><Relationship Id="rId25" Type="http://schemas.openxmlformats.org/officeDocument/2006/relationships/hyperlink" Target="consultantplus://offline/ref=AD63EB1144A76A9A54F590EB6CDC17A68931544A3E5829213CBD8E5B193EB1C2738903805046D7411926C7I7R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3EB1144A76A9A54F590EB6CDC17A68931544A3E59282A3FBD8E5B193EB1C2I7R3I" TargetMode="External"/><Relationship Id="rId20" Type="http://schemas.openxmlformats.org/officeDocument/2006/relationships/hyperlink" Target="consultantplus://offline/ref=AD63EB1144A76A9A54F590EB6CDC17A68931544A3E592C2C32BD8E5B193EB1C2I7R3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3EB1144A76A9A54F58EE67AB048AE8C3803443F5C207F66E2D5064EI3R7I" TargetMode="External"/><Relationship Id="rId11" Type="http://schemas.openxmlformats.org/officeDocument/2006/relationships/hyperlink" Target="consultantplus://offline/ref=AD63EB1144A76A9A54F590EB6CDC17A68931544A3E59282A3EBD8E5B193EB1C2I7R3I" TargetMode="External"/><Relationship Id="rId24" Type="http://schemas.openxmlformats.org/officeDocument/2006/relationships/hyperlink" Target="consultantplus://offline/ref=AD63EB1144A76A9A54F590EB6CDC17A68931544A3F5F2D293FBD8E5B193EB1C2I7R3I" TargetMode="External"/><Relationship Id="rId5" Type="http://schemas.openxmlformats.org/officeDocument/2006/relationships/hyperlink" Target="consultantplus://offline/ref=AD63EB1144A76A9A54F58EE67AB048AE8C3E0B42335D207F66E2D5064EI3R7I" TargetMode="External"/><Relationship Id="rId15" Type="http://schemas.openxmlformats.org/officeDocument/2006/relationships/hyperlink" Target="consultantplus://offline/ref=AD63EB1144A76A9A54F590EB6CDC17A68931544A3E5A2A2A39BD8E5B193EB1C2I7R3I" TargetMode="External"/><Relationship Id="rId23" Type="http://schemas.openxmlformats.org/officeDocument/2006/relationships/hyperlink" Target="consultantplus://offline/ref=AD63EB1144A76A9A54F590EB6CDC17A68931544A3E5829213CBD8E5B193EB1C2738903805046D7411926C7I7R4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D63EB1144A76A9A54F590EB6CDC17A68931544A3F512C2F32BD8E5B193EB1C2I7R3I" TargetMode="External"/><Relationship Id="rId19" Type="http://schemas.openxmlformats.org/officeDocument/2006/relationships/hyperlink" Target="consultantplus://offline/ref=AD63EB1144A76A9A54F590EB6CDC17A68931544A3F51232B3ABD8E5B193EB1C2I7R3I" TargetMode="External"/><Relationship Id="rId4" Type="http://schemas.openxmlformats.org/officeDocument/2006/relationships/hyperlink" Target="consultantplus://offline/ref=AD63EB1144A76A9A54F58EE67AB048AE8C3D08433D51207F66E2D5064E37BB9534C65AICR1I" TargetMode="External"/><Relationship Id="rId9" Type="http://schemas.openxmlformats.org/officeDocument/2006/relationships/hyperlink" Target="consultantplus://offline/ref=AD63EB1144A76A9A54F590EB6CDC17A68931544A3F51292C3ABD8E5B193EB1C2I7R3I" TargetMode="External"/><Relationship Id="rId14" Type="http://schemas.openxmlformats.org/officeDocument/2006/relationships/hyperlink" Target="consultantplus://offline/ref=AD63EB1144A76A9A54F590EB6CDC17A68931544A3E59282A32BD8E5B193EB1C2I7R3I" TargetMode="External"/><Relationship Id="rId22" Type="http://schemas.openxmlformats.org/officeDocument/2006/relationships/hyperlink" Target="consultantplus://offline/ref=AD63EB1144A76A9A54F590EB6CDC17A68931544A3E5A2B203DBD8E5B193EB1C2I7R3I" TargetMode="External"/><Relationship Id="rId27" Type="http://schemas.openxmlformats.org/officeDocument/2006/relationships/hyperlink" Target="consultantplus://offline/ref=AD63EB1144A76A9A54F58EE67AB048AE8C380344385E207F66E2D5064EI3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3</cp:revision>
  <dcterms:created xsi:type="dcterms:W3CDTF">2015-03-20T12:09:00Z</dcterms:created>
  <dcterms:modified xsi:type="dcterms:W3CDTF">2015-03-20T12:41:00Z</dcterms:modified>
</cp:coreProperties>
</file>