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E9" w:rsidRDefault="007230E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от 12.03.2014 N 161</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В 2014 - 2016 ГОДАХ СУБСИДИИ</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СЕЛЬСКОХОЗЯЙСТВЕННЫМ ТОВАРОПРОИЗВОДИТЕЛЯМ ОБЛАСТИ,</w:t>
      </w:r>
    </w:p>
    <w:p w:rsidR="007230E9" w:rsidRDefault="007230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w:t>
      </w:r>
      <w:proofErr w:type="gramEnd"/>
      <w:r>
        <w:rPr>
          <w:rFonts w:ascii="Calibri" w:hAnsi="Calibri" w:cs="Calibri"/>
          <w:b/>
          <w:bCs/>
        </w:rPr>
        <w:t xml:space="preserve"> ПРОИЗВОДСТВО И (ИЛИ) ПЕРЕРАБОТКУ МОЛОКА</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(КРОМЕ ГРАЖДАН, ВЕДУЩИХ ЛИЧНОЕ ПОДСОБНОЕ ХОЗЯЙСТВО), </w:t>
      </w:r>
      <w:proofErr w:type="gramStart"/>
      <w:r>
        <w:rPr>
          <w:rFonts w:ascii="Calibri" w:hAnsi="Calibri" w:cs="Calibri"/>
          <w:b/>
          <w:bCs/>
        </w:rPr>
        <w:t>НА</w:t>
      </w:r>
      <w:proofErr w:type="gramEnd"/>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ВОЗМЕЩЕНИЕ ЧАСТИ ЗАТРАТ НА 1 КИЛОГРАММ </w:t>
      </w:r>
      <w:proofErr w:type="gramStart"/>
      <w:r>
        <w:rPr>
          <w:rFonts w:ascii="Calibri" w:hAnsi="Calibri" w:cs="Calibri"/>
          <w:b/>
          <w:bCs/>
        </w:rPr>
        <w:t>РЕАЛИЗОВАННОГО</w:t>
      </w:r>
      <w:proofErr w:type="gramEnd"/>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w:t>
      </w:r>
      <w:proofErr w:type="gramStart"/>
      <w:r>
        <w:rPr>
          <w:rFonts w:ascii="Calibri" w:hAnsi="Calibri" w:cs="Calibri"/>
          <w:b/>
          <w:bCs/>
        </w:rPr>
        <w:t>ОТГРУЖЕННОГО</w:t>
      </w:r>
      <w:proofErr w:type="gramEnd"/>
      <w:r>
        <w:rPr>
          <w:rFonts w:ascii="Calibri" w:hAnsi="Calibri" w:cs="Calibri"/>
          <w:b/>
          <w:bCs/>
        </w:rPr>
        <w:t xml:space="preserve"> НА СОБСТВЕННУЮ ПЕРЕРАБОТКУ</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КОРОВЬЕГО МОЛОКА ВЫСШЕГО И (ИЛИ) ПЕРВОГО СОРТА</w:t>
      </w:r>
    </w:p>
    <w:p w:rsidR="007230E9" w:rsidRDefault="007230E9">
      <w:pPr>
        <w:widowControl w:val="0"/>
        <w:autoSpaceDE w:val="0"/>
        <w:autoSpaceDN w:val="0"/>
        <w:adjustRightInd w:val="0"/>
        <w:spacing w:after="0" w:line="240" w:lineRule="auto"/>
        <w:jc w:val="center"/>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Новгородской области</w:t>
      </w:r>
      <w:proofErr w:type="gramEnd"/>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08.07.2014 </w:t>
      </w:r>
      <w:hyperlink r:id="rId4" w:history="1">
        <w:r>
          <w:rPr>
            <w:rFonts w:ascii="Calibri" w:hAnsi="Calibri" w:cs="Calibri"/>
            <w:color w:val="0000FF"/>
          </w:rPr>
          <w:t>N 360</w:t>
        </w:r>
      </w:hyperlink>
      <w:r>
        <w:rPr>
          <w:rFonts w:ascii="Calibri" w:hAnsi="Calibri" w:cs="Calibri"/>
        </w:rPr>
        <w:t xml:space="preserve">, от 06.03.2015 </w:t>
      </w:r>
      <w:hyperlink r:id="rId5" w:history="1">
        <w:r>
          <w:rPr>
            <w:rFonts w:ascii="Calibri" w:hAnsi="Calibri" w:cs="Calibri"/>
            <w:color w:val="0000FF"/>
          </w:rPr>
          <w:t>N 83</w:t>
        </w:r>
      </w:hyperlink>
      <w:r>
        <w:rPr>
          <w:rFonts w:ascii="Calibri" w:hAnsi="Calibri" w:cs="Calibri"/>
        </w:rPr>
        <w:t>)</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регламентирует предоставление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молока высшего и (или) первого сорта.</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предоставляется в 2014 - 2016 годах за счет средств областного бюджета в соответствии с государственной </w:t>
      </w:r>
      <w:hyperlink r:id="rId7" w:history="1">
        <w:r>
          <w:rPr>
            <w:rFonts w:ascii="Calibri" w:hAnsi="Calibri" w:cs="Calibri"/>
            <w:color w:val="0000FF"/>
          </w:rPr>
          <w:t>программой</w:t>
        </w:r>
      </w:hyperlink>
      <w:r>
        <w:rPr>
          <w:rFonts w:ascii="Calibri" w:hAnsi="Calibri" w:cs="Calibri"/>
        </w:rPr>
        <w:t xml:space="preserve"> Новгородской области "Развитие агропромышленного комплекса в Новгородской области на 2014 - 2020 годы", утвержденной постановлением Правительства Новгородской области от 17.10.2013 N 271.</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08.07.2014 N 360)</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ind w:firstLine="540"/>
        <w:jc w:val="both"/>
        <w:rPr>
          <w:rFonts w:ascii="Calibri" w:hAnsi="Calibri" w:cs="Calibri"/>
        </w:rPr>
      </w:pPr>
      <w:bookmarkStart w:id="0" w:name="Par22"/>
      <w:bookmarkEnd w:id="0"/>
      <w:r>
        <w:rPr>
          <w:rFonts w:ascii="Calibri" w:hAnsi="Calibri" w:cs="Calibri"/>
        </w:rPr>
        <w:t xml:space="preserve">2. Субсидия предоставляется сельскохозяйственным товаропроизводителям области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осуществляющим реализацию и (или) собственную переработку молока (далее - сельскохозяйственные товаропроизводители области).</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сельского хозяйства и продовольствия Новгородской области (далее - департамент)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4. Субсидия из областного бюджета предоставляется при соблюдении следующих условий:</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сельскохозяйственного товаропроизводителя области задолженности по налогам, сборам и иным обязательным платежам в бюджеты бюджетной системы Российской Федерации;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 в сроки согласно графику, утверждаемому приказом департамента;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поголовья коров на 1 число месяца обращения за получением субсидии.</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11"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пункт 5 внесены изменения, действие которых </w:t>
      </w:r>
      <w:hyperlink r:id="rId12"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w:t>
      </w:r>
      <w:r w:rsidR="007230E9">
        <w:rPr>
          <w:rFonts w:ascii="Calibri" w:hAnsi="Calibri" w:cs="Calibri"/>
        </w:rPr>
        <w:lastRenderedPageBreak/>
        <w:t>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 xml:space="preserve">5. Субсидия из областного бюджета предоставляется сельскохозяйственным товаропроизводителям области на возмещение части затрат на 1 килограмм реализованного и (или) отгруженного на собственную переработку коровьего молока высшего и (или) первого сорта по установленным </w:t>
      </w:r>
      <w:hyperlink w:anchor="Par119" w:history="1">
        <w:r>
          <w:rPr>
            <w:rFonts w:ascii="Calibri" w:hAnsi="Calibri" w:cs="Calibri"/>
            <w:color w:val="0000FF"/>
          </w:rPr>
          <w:t>ставкам</w:t>
        </w:r>
      </w:hyperlink>
      <w:r>
        <w:rPr>
          <w:rFonts w:ascii="Calibri" w:hAnsi="Calibri" w:cs="Calibri"/>
        </w:rPr>
        <w:t xml:space="preserve"> в соответствии с приложением N 1 к настоящему Порядку. Субсидия предоставляется ежемесячно в соответствии с </w:t>
      </w:r>
      <w:hyperlink r:id="rId13" w:history="1">
        <w:r>
          <w:rPr>
            <w:rFonts w:ascii="Calibri" w:hAnsi="Calibri" w:cs="Calibri"/>
            <w:color w:val="0000FF"/>
          </w:rPr>
          <w:t>показателями</w:t>
        </w:r>
      </w:hyperlink>
      <w:r>
        <w:rPr>
          <w:rFonts w:ascii="Calibri" w:hAnsi="Calibri" w:cs="Calibri"/>
        </w:rPr>
        <w:t xml:space="preserve"> идентификации молока, утвержденными Приказом Министерства сельского хозяйства Российской Федерации от 19 мая 2014 года N 163 "О мерах по реализации постановления Правительства Российской Федерации от 22 декабря 2012 года N 1370" (далее - приказ).</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4"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15"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пункт 6 внесены изменения, действие которых </w:t>
      </w:r>
      <w:hyperlink r:id="rId16"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6. </w:t>
      </w:r>
      <w:proofErr w:type="gramStart"/>
      <w:r>
        <w:rPr>
          <w:rFonts w:ascii="Calibri" w:hAnsi="Calibri" w:cs="Calibri"/>
        </w:rPr>
        <w:t>Сельскохозяйственные товаропроизводители области до 10 числа месяца, следующего за отчетным, но не позднее 1 декабря текущего финансового года для получения субсидии представляют в департамент следующие документы:</w:t>
      </w:r>
      <w:proofErr w:type="gramEnd"/>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7230E9" w:rsidRDefault="00EB0D27">
      <w:pPr>
        <w:widowControl w:val="0"/>
        <w:autoSpaceDE w:val="0"/>
        <w:autoSpaceDN w:val="0"/>
        <w:adjustRightInd w:val="0"/>
        <w:spacing w:after="0" w:line="240" w:lineRule="auto"/>
        <w:ind w:firstLine="540"/>
        <w:jc w:val="both"/>
        <w:rPr>
          <w:rFonts w:ascii="Calibri" w:hAnsi="Calibri" w:cs="Calibri"/>
        </w:rPr>
      </w:pPr>
      <w:hyperlink w:anchor="Par168" w:history="1">
        <w:r w:rsidR="007230E9">
          <w:rPr>
            <w:rFonts w:ascii="Calibri" w:hAnsi="Calibri" w:cs="Calibri"/>
            <w:color w:val="0000FF"/>
          </w:rPr>
          <w:t>справку-расчет</w:t>
        </w:r>
      </w:hyperlink>
      <w:r w:rsidR="007230E9">
        <w:rPr>
          <w:rFonts w:ascii="Calibri" w:hAnsi="Calibri" w:cs="Calibri"/>
        </w:rPr>
        <w:t xml:space="preserve"> согласно приложению N 2 к настоящему Порядку;</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реализацию молока, заверенные сельскохозяйственным товаропроизводителем области (за исключением передачи молока на собственную переработку);</w:t>
      </w: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17" w:history="1">
        <w:r w:rsidR="007230E9">
          <w:rPr>
            <w:rFonts w:ascii="Calibri" w:hAnsi="Calibri" w:cs="Calibri"/>
            <w:color w:val="0000FF"/>
          </w:rPr>
          <w:t>реестр</w:t>
        </w:r>
      </w:hyperlink>
      <w:r w:rsidR="007230E9">
        <w:rPr>
          <w:rFonts w:ascii="Calibri" w:hAnsi="Calibri" w:cs="Calibri"/>
        </w:rPr>
        <w:t xml:space="preserve"> документов, подтверждающих факт реализации и (или) отгрузки на собственную переработку молока, по форме, утвержденной приказом;</w:t>
      </w:r>
    </w:p>
    <w:p w:rsidR="007230E9" w:rsidRDefault="00EB0D27">
      <w:pPr>
        <w:widowControl w:val="0"/>
        <w:autoSpaceDE w:val="0"/>
        <w:autoSpaceDN w:val="0"/>
        <w:adjustRightInd w:val="0"/>
        <w:spacing w:after="0" w:line="240" w:lineRule="auto"/>
        <w:ind w:firstLine="540"/>
        <w:jc w:val="both"/>
        <w:rPr>
          <w:rFonts w:ascii="Calibri" w:hAnsi="Calibri" w:cs="Calibri"/>
        </w:rPr>
      </w:pPr>
      <w:hyperlink w:anchor="Par247" w:history="1">
        <w:r w:rsidR="007230E9">
          <w:rPr>
            <w:rFonts w:ascii="Calibri" w:hAnsi="Calibri" w:cs="Calibri"/>
            <w:color w:val="0000FF"/>
          </w:rPr>
          <w:t>информацию</w:t>
        </w:r>
      </w:hyperlink>
      <w:r w:rsidR="007230E9">
        <w:rPr>
          <w:rFonts w:ascii="Calibri" w:hAnsi="Calibri" w:cs="Calibri"/>
        </w:rPr>
        <w:t xml:space="preserve"> о наличии поголовья коров согласно приложению N 3 к настоящему Порядку.</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Сельскохозяйственный товаропроизводитель области вправе представить по собственной инициативе справку налогового органа об отсутствии у него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представления в департамент.</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сельскохозяйственный товаропроизводитель области не представил указанный документ по собственной инициативе, департамент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сельскохозяйственного товаропроизводителя области задолженности по уплате налогов, сборов и иных обязательных платежей в бюджеты бюджетной системы Российской Федерации.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Сельскохозяйственные товаропроизводители области представляют в департамент ежегодно до 13 января года, следующего </w:t>
      </w:r>
      <w:proofErr w:type="gramStart"/>
      <w:r>
        <w:rPr>
          <w:rFonts w:ascii="Calibri" w:hAnsi="Calibri" w:cs="Calibri"/>
        </w:rPr>
        <w:t>за</w:t>
      </w:r>
      <w:proofErr w:type="gramEnd"/>
      <w:r>
        <w:rPr>
          <w:rFonts w:ascii="Calibri" w:hAnsi="Calibri" w:cs="Calibri"/>
        </w:rPr>
        <w:t xml:space="preserve"> отчетным:</w:t>
      </w: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18" w:history="1">
        <w:r w:rsidR="007230E9">
          <w:rPr>
            <w:rFonts w:ascii="Calibri" w:hAnsi="Calibri" w:cs="Calibri"/>
            <w:color w:val="0000FF"/>
          </w:rPr>
          <w:t>сведения</w:t>
        </w:r>
      </w:hyperlink>
      <w:r w:rsidR="007230E9">
        <w:rPr>
          <w:rFonts w:ascii="Calibri" w:hAnsi="Calibri" w:cs="Calibri"/>
        </w:rPr>
        <w:t xml:space="preserve"> о качестве реализованного и (или) отгруженного на собственную переработку сельскохозяйственным товаропроизводителем области молока по форме, утвержденной приказом;</w:t>
      </w: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19" w:history="1">
        <w:r w:rsidR="007230E9">
          <w:rPr>
            <w:rFonts w:ascii="Calibri" w:hAnsi="Calibri" w:cs="Calibri"/>
            <w:color w:val="0000FF"/>
          </w:rPr>
          <w:t>сведения</w:t>
        </w:r>
      </w:hyperlink>
      <w:r w:rsidR="007230E9">
        <w:rPr>
          <w:rFonts w:ascii="Calibri" w:hAnsi="Calibri" w:cs="Calibri"/>
        </w:rPr>
        <w:t xml:space="preserve"> о производстве молока, молочной продуктивности коров и выходе телят на 100 коров по форме, утвержденной приказом (в 2 экземплярах).</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0"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21"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пункт 7 внесены изменения, действие которых </w:t>
      </w:r>
      <w:hyperlink r:id="rId22"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Департамент принимает представленные сельскохозяйственным товаропроизводителем </w:t>
      </w:r>
      <w:r>
        <w:rPr>
          <w:rFonts w:ascii="Calibri" w:hAnsi="Calibri" w:cs="Calibri"/>
        </w:rPr>
        <w:lastRenderedPageBreak/>
        <w:t>области документы и в день принятия делает отметку в журнале регистрации, который должен быть пронумерован, прошнурован и скреплен печатью департамента. Документы регистрируются в хронологическом порядке с указанием даты и времени их приема.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в течение 10 календарных дней со дня регистрации принятых документов проверяет представленные сельскохозяйственным товаропроизводителем области документы и принимает решение о предоставлении субсидии либо об отказе в предоставлении субсидии, которое оформляется приказом департамента.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предоставлении субсидии департамент не позднее следующего за днем принятия решения рабочего дня направляет почтовым отправлением либо вручает лично сельскохозяйственному товаропроизводителю области проект соглашения для подписания. Проект соглашения направляется при первоначальном обращении сельскохозяйственного товаропроизводителя области.</w:t>
      </w:r>
    </w:p>
    <w:p w:rsidR="007230E9" w:rsidRDefault="00723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как главным распорядителем бюджетных средств, предоставившим субсидию, и органами государственного финансового контроля проверок</w:t>
      </w:r>
      <w:proofErr w:type="gramEnd"/>
      <w:r>
        <w:rPr>
          <w:rFonts w:ascii="Calibri" w:hAnsi="Calibri" w:cs="Calibri"/>
        </w:rPr>
        <w:t xml:space="preserve"> соблюдения сельскохозяйственным товаропроизводителем области условий, целей и порядка ее предоставления. Типовая форма соглашения утверждается приказом департамента.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подписания соглашения, а также в случае, если сельскохозяйственным товаропроизводителем области в течение 15 календарных дней со дня направления ему проекта соглашения в департамент не представлено подписанное соглашение, департамент своим приказом отменяет принятое решение о предоставлении субсидии. При этом днем представления соглашения считается день его получения департаментом.</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принятого решения о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лицо департамента в течение 3 рабочих дней со дня поступления в департамент соглашения, подписанного сельскохозяйственным товаропроизводителем области, обеспечивает формирование сводного </w:t>
      </w:r>
      <w:hyperlink w:anchor="Par289" w:history="1">
        <w:r>
          <w:rPr>
            <w:rFonts w:ascii="Calibri" w:hAnsi="Calibri" w:cs="Calibri"/>
            <w:color w:val="0000FF"/>
          </w:rPr>
          <w:t>перечня (реестра)</w:t>
        </w:r>
      </w:hyperlink>
      <w:r>
        <w:rPr>
          <w:rFonts w:ascii="Calibri" w:hAnsi="Calibri" w:cs="Calibri"/>
        </w:rPr>
        <w:t xml:space="preserve"> сельскохозяйственных товаропроизводителей области согласно приложению N 4 к настоящему Порядку.</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субсидии является:</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сельскохозяйственного товаропроизводителя области требованию, установленному </w:t>
      </w:r>
      <w:hyperlink w:anchor="Par22" w:history="1">
        <w:r>
          <w:rPr>
            <w:rFonts w:ascii="Calibri" w:hAnsi="Calibri" w:cs="Calibri"/>
            <w:color w:val="0000FF"/>
          </w:rPr>
          <w:t>пунктом 2</w:t>
        </w:r>
      </w:hyperlink>
      <w:r>
        <w:rPr>
          <w:rFonts w:ascii="Calibri" w:hAnsi="Calibri" w:cs="Calibri"/>
        </w:rPr>
        <w:t xml:space="preserve"> настоящего Порядка;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сельскохозяйственным товаропроизводителем области условий, предусмотренных </w:t>
      </w:r>
      <w:hyperlink w:anchor="Par26" w:history="1">
        <w:r>
          <w:rPr>
            <w:rFonts w:ascii="Calibri" w:hAnsi="Calibri" w:cs="Calibri"/>
            <w:color w:val="0000FF"/>
          </w:rPr>
          <w:t>пунктом 4</w:t>
        </w:r>
      </w:hyperlink>
      <w:r>
        <w:rPr>
          <w:rFonts w:ascii="Calibri" w:hAnsi="Calibri" w:cs="Calibri"/>
        </w:rPr>
        <w:t xml:space="preserve"> настоящего Порядка;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сельскохозяйственным товаропроизводителем области целей, предусмотренных </w:t>
      </w:r>
      <w:hyperlink w:anchor="Par35" w:history="1">
        <w:r>
          <w:rPr>
            <w:rFonts w:ascii="Calibri" w:hAnsi="Calibri" w:cs="Calibri"/>
            <w:color w:val="0000FF"/>
          </w:rPr>
          <w:t>пунктом 5</w:t>
        </w:r>
      </w:hyperlink>
      <w:r>
        <w:rPr>
          <w:rFonts w:ascii="Calibri" w:hAnsi="Calibri" w:cs="Calibri"/>
        </w:rPr>
        <w:t xml:space="preserve"> настоящего Порядка;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сельскохозяйственным товаропроизводителем области срока, предусмотренного </w:t>
      </w:r>
      <w:hyperlink w:anchor="Par41" w:history="1">
        <w:r>
          <w:rPr>
            <w:rFonts w:ascii="Calibri" w:hAnsi="Calibri" w:cs="Calibri"/>
            <w:color w:val="0000FF"/>
          </w:rPr>
          <w:t>пунктом 6</w:t>
        </w:r>
      </w:hyperlink>
      <w:r>
        <w:rPr>
          <w:rFonts w:ascii="Calibri" w:hAnsi="Calibri" w:cs="Calibri"/>
        </w:rPr>
        <w:t xml:space="preserve"> настоящего Порядка;</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сельскохозяйственным товаропроизводителем области документов, предусмотренных </w:t>
      </w:r>
      <w:hyperlink w:anchor="Par41" w:history="1">
        <w:r>
          <w:rPr>
            <w:rFonts w:ascii="Calibri" w:hAnsi="Calibri" w:cs="Calibri"/>
            <w:color w:val="0000FF"/>
          </w:rPr>
          <w:t>пунктом 6</w:t>
        </w:r>
      </w:hyperlink>
      <w:r>
        <w:rPr>
          <w:rFonts w:ascii="Calibri" w:hAnsi="Calibri" w:cs="Calibri"/>
        </w:rPr>
        <w:t xml:space="preserve"> настоящего Порядка, за исключением справки налогового органа об отсутствии задолженности по налогам, сборам и иным обязательным платежам в бюджеты бюджетной системы Российской Федерации;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департамент в один день поступило несколько заявлений от сельскохозяйственных товаропроизводителей области, при недостаточности лимита бюджетных </w:t>
      </w:r>
      <w:r>
        <w:rPr>
          <w:rFonts w:ascii="Calibri" w:hAnsi="Calibri" w:cs="Calibri"/>
        </w:rPr>
        <w:lastRenderedPageBreak/>
        <w:t>обязатель</w:t>
      </w:r>
      <w:proofErr w:type="gramStart"/>
      <w:r>
        <w:rPr>
          <w:rFonts w:ascii="Calibri" w:hAnsi="Calibri" w:cs="Calibri"/>
        </w:rPr>
        <w:t>ств дл</w:t>
      </w:r>
      <w:proofErr w:type="gramEnd"/>
      <w:r>
        <w:rPr>
          <w:rFonts w:ascii="Calibri" w:hAnsi="Calibri" w:cs="Calibri"/>
        </w:rPr>
        <w:t>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 с учетом времени его поступления.</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субсидии может быть обжалован сельскохозяйственным товаропроизводителем области в департамент или в судебном порядке.</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3" w:history="1">
        <w:r>
          <w:rPr>
            <w:rFonts w:ascii="Calibri" w:hAnsi="Calibri" w:cs="Calibri"/>
            <w:color w:val="0000FF"/>
          </w:rPr>
          <w:t>Постановление</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Перечисление субсидий сельскохозяйственным товаропроизводителям области, обратившимся в 2014 году и в отношении которых принято решение о предоставлении субсидии, осуществляется за счет лимитов бюджетных обязательств, предусмотренных департаменту на 2015 год по статье "Предоставление субсидии сельскохозяйственным товаропроизводителям области, осуществляющим производство и (или) переработку молока (кроме граждан, ведущих личное подсобное хозяйство), на возмещение части затрат на 1 килограмм реализованного и (или) отгруженного на</w:t>
      </w:r>
      <w:proofErr w:type="gramEnd"/>
      <w:r>
        <w:rPr>
          <w:rFonts w:ascii="Calibri" w:hAnsi="Calibri" w:cs="Calibri"/>
        </w:rPr>
        <w:t xml:space="preserve"> собственную переработку коровьего молока высшего и (или) первого сорта".</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5"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08.07.2014 N 360)</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26"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пункт 8 внесены изменения, действие которых </w:t>
      </w:r>
      <w:hyperlink r:id="rId27"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субсидии, предоставляемой сельскохозяйственному товаропроизводителю области за счет средств областного бюджета, не должен превышать 95,0 процента от суммы фактических затрат.</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на возмещение части затрат, произведенных и оплаченных за период с 1 ноября предыдущего финансового года по 31 октября текущего финансового года. В 2014 году субсидия предоставляется на возмещение части затрат, произведенных и оплаченных за период с 1 декабря 2013 года по 31 октября 2014 года.</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8"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08.07.2014 N 360)</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29"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пункт 9 внесены изменения, действие которых </w:t>
      </w:r>
      <w:hyperlink r:id="rId30"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31" w:history="1">
        <w:r>
          <w:rPr>
            <w:rFonts w:ascii="Calibri" w:hAnsi="Calibri" w:cs="Calibri"/>
            <w:color w:val="0000FF"/>
          </w:rPr>
          <w:t>кодексом</w:t>
        </w:r>
      </w:hyperlink>
      <w:r>
        <w:rPr>
          <w:rFonts w:ascii="Calibri" w:hAnsi="Calibri" w:cs="Calibri"/>
        </w:rPr>
        <w:t xml:space="preserve"> Российской Федерации.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предоставления субсидии выявлено нарушение сельскохозяйственным товаропроизводителем области условий предоставления субсидии (в том числе представление документов, содержащих недостоверные сведения), субсидия подлежит возврату в областной бюджет в течение 10 рабочих дней со дня получения сельскохозяйственным товаропроизводителем </w:t>
      </w:r>
      <w:proofErr w:type="gramStart"/>
      <w:r>
        <w:rPr>
          <w:rFonts w:ascii="Calibri" w:hAnsi="Calibri" w:cs="Calibri"/>
        </w:rPr>
        <w:t>области требования главного распорядителя средств областного бюджета</w:t>
      </w:r>
      <w:proofErr w:type="gramEnd"/>
      <w:r>
        <w:rPr>
          <w:rFonts w:ascii="Calibri" w:hAnsi="Calibri" w:cs="Calibri"/>
        </w:rPr>
        <w:t>.</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возврате субсидии в областной бюджет в письменной форме направляется департаментом сельскохозяйственному товаропроизводителю области в течение 5 рабочих дней со дня выявления нарушения департаментом. Сельскохозяйственный товаропроизводитель области вправе обжаловать требование департамента в соответствии с законодательством Российской Федерации.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перечисленных денежных средств в областной бюджет осуществляется сельскохозяйственным товаропроизводителем области в добровольном порядке или по решению суда на расчетный счет, указанный в требовании.</w:t>
      </w: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использованные по состоянию на 1 января текущего финансового года субсидии </w:t>
      </w:r>
      <w:r>
        <w:rPr>
          <w:rFonts w:ascii="Calibri" w:hAnsi="Calibri" w:cs="Calibri"/>
        </w:rPr>
        <w:lastRenderedPageBreak/>
        <w:t xml:space="preserve">подлежат возврату в доход областного бюджета в порядке, установленном </w:t>
      </w:r>
      <w:hyperlink r:id="rId32"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3"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осуществляется в соответствии с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w:t>
      </w:r>
    </w:p>
    <w:p w:rsidR="007230E9" w:rsidRDefault="00723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5"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 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EB0D27">
      <w:pPr>
        <w:widowControl w:val="0"/>
        <w:autoSpaceDE w:val="0"/>
        <w:autoSpaceDN w:val="0"/>
        <w:adjustRightInd w:val="0"/>
        <w:spacing w:after="0" w:line="240" w:lineRule="auto"/>
        <w:ind w:firstLine="540"/>
        <w:jc w:val="both"/>
        <w:rPr>
          <w:rFonts w:ascii="Calibri" w:hAnsi="Calibri" w:cs="Calibri"/>
        </w:rPr>
      </w:pPr>
      <w:hyperlink r:id="rId36" w:history="1">
        <w:r w:rsidR="007230E9">
          <w:rPr>
            <w:rFonts w:ascii="Calibri" w:hAnsi="Calibri" w:cs="Calibri"/>
            <w:color w:val="0000FF"/>
          </w:rPr>
          <w:t>Постановлением</w:t>
        </w:r>
      </w:hyperlink>
      <w:r w:rsidR="007230E9">
        <w:rPr>
          <w:rFonts w:ascii="Calibri" w:hAnsi="Calibri" w:cs="Calibri"/>
        </w:rPr>
        <w:t xml:space="preserve"> Правительства Новгородской области от 08.07.2014 N 360 в приложение N 1 внесены изменения, действие которых </w:t>
      </w:r>
      <w:hyperlink r:id="rId37" w:history="1">
        <w:r w:rsidR="007230E9">
          <w:rPr>
            <w:rFonts w:ascii="Calibri" w:hAnsi="Calibri" w:cs="Calibri"/>
            <w:color w:val="0000FF"/>
          </w:rPr>
          <w:t>распространяется</w:t>
        </w:r>
      </w:hyperlink>
      <w:r w:rsidR="007230E9">
        <w:rPr>
          <w:rFonts w:ascii="Calibri" w:hAnsi="Calibri" w:cs="Calibri"/>
        </w:rPr>
        <w:t xml:space="preserve"> на правоотношения, возникшие с 1 января 2014 года.</w:t>
      </w:r>
    </w:p>
    <w:p w:rsidR="007230E9" w:rsidRDefault="007230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в 2014 - 2016 годах субсидии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сельскохозяйственным товаропроизводителям</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области, </w:t>
      </w:r>
      <w:proofErr w:type="gramStart"/>
      <w:r>
        <w:rPr>
          <w:rFonts w:ascii="Calibri" w:hAnsi="Calibri" w:cs="Calibri"/>
        </w:rPr>
        <w:t>осуществляющим</w:t>
      </w:r>
      <w:proofErr w:type="gramEnd"/>
      <w:r>
        <w:rPr>
          <w:rFonts w:ascii="Calibri" w:hAnsi="Calibri" w:cs="Calibri"/>
        </w:rPr>
        <w:t xml:space="preserve"> производство и (или)</w:t>
      </w:r>
    </w:p>
    <w:p w:rsidR="007230E9" w:rsidRDefault="007230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переработку молока (кроме граждан, ведущих</w:t>
      </w:r>
      <w:proofErr w:type="gramEnd"/>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личное подсобное хозяйство), на возмещение</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части затрат на 1 килограмм </w:t>
      </w:r>
      <w:proofErr w:type="gramStart"/>
      <w:r>
        <w:rPr>
          <w:rFonts w:ascii="Calibri" w:hAnsi="Calibri" w:cs="Calibri"/>
        </w:rPr>
        <w:t>реализованного</w:t>
      </w:r>
      <w:proofErr w:type="gramEnd"/>
      <w:r>
        <w:rPr>
          <w:rFonts w:ascii="Calibri" w:hAnsi="Calibri" w:cs="Calibri"/>
        </w:rPr>
        <w:t xml:space="preserve"> 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w:t>
      </w:r>
      <w:proofErr w:type="gramStart"/>
      <w:r>
        <w:rPr>
          <w:rFonts w:ascii="Calibri" w:hAnsi="Calibri" w:cs="Calibri"/>
        </w:rPr>
        <w:t>отгруженного</w:t>
      </w:r>
      <w:proofErr w:type="gramEnd"/>
      <w:r>
        <w:rPr>
          <w:rFonts w:ascii="Calibri" w:hAnsi="Calibri" w:cs="Calibri"/>
        </w:rPr>
        <w:t xml:space="preserve"> на собственную переработку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коровьего молока высшего и (или) первого сорта</w:t>
      </w:r>
    </w:p>
    <w:p w:rsidR="007230E9" w:rsidRDefault="007230E9">
      <w:pPr>
        <w:widowControl w:val="0"/>
        <w:autoSpaceDE w:val="0"/>
        <w:autoSpaceDN w:val="0"/>
        <w:adjustRightInd w:val="0"/>
        <w:spacing w:after="0" w:line="240" w:lineRule="auto"/>
        <w:ind w:firstLine="540"/>
        <w:jc w:val="both"/>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b/>
          <w:bCs/>
        </w:rPr>
      </w:pPr>
      <w:bookmarkStart w:id="4" w:name="Par119"/>
      <w:bookmarkEnd w:id="4"/>
      <w:r>
        <w:rPr>
          <w:rFonts w:ascii="Calibri" w:hAnsi="Calibri" w:cs="Calibri"/>
          <w:b/>
          <w:bCs/>
        </w:rPr>
        <w:t>СТАВКИ</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СУБСИДИИ НА ВОЗМЕЩЕНИЕ ЧАСТИ ЗАТРАТ НА 1 КИЛОГРАММ</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РЕАЛИЗОВАННОГО И (ИЛИ) ОТГРУЖЕННОГО НА СОБСТВЕННУЮ</w:t>
      </w:r>
    </w:p>
    <w:p w:rsidR="007230E9" w:rsidRDefault="00723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ПЕРЕРАБОТКУ КОРОВЬЕГО МОЛОКА ВЫСШЕГО И (ИЛИ) ПЕРВОГО СОРТА</w:t>
      </w:r>
    </w:p>
    <w:p w:rsidR="007230E9" w:rsidRDefault="007230E9">
      <w:pPr>
        <w:widowControl w:val="0"/>
        <w:autoSpaceDE w:val="0"/>
        <w:autoSpaceDN w:val="0"/>
        <w:adjustRightInd w:val="0"/>
        <w:spacing w:after="0" w:line="240" w:lineRule="auto"/>
        <w:jc w:val="center"/>
        <w:rPr>
          <w:rFonts w:ascii="Calibri" w:hAnsi="Calibri" w:cs="Calibri"/>
        </w:rPr>
      </w:pPr>
    </w:p>
    <w:tbl>
      <w:tblPr>
        <w:tblpPr w:leftFromText="180" w:rightFromText="180" w:vertAnchor="text" w:horzAnchor="margin" w:tblpY="1216"/>
        <w:tblW w:w="9582" w:type="dxa"/>
        <w:tblLayout w:type="fixed"/>
        <w:tblCellMar>
          <w:top w:w="75" w:type="dxa"/>
          <w:left w:w="0" w:type="dxa"/>
          <w:bottom w:w="75" w:type="dxa"/>
          <w:right w:w="0" w:type="dxa"/>
        </w:tblCellMar>
        <w:tblLook w:val="0000"/>
      </w:tblPr>
      <w:tblGrid>
        <w:gridCol w:w="624"/>
        <w:gridCol w:w="6690"/>
        <w:gridCol w:w="2268"/>
      </w:tblGrid>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сорта молока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Ставка субсидии (руб./</w:t>
            </w:r>
            <w:proofErr w:type="gramStart"/>
            <w:r>
              <w:rPr>
                <w:rFonts w:ascii="Calibri" w:hAnsi="Calibri" w:cs="Calibri"/>
              </w:rPr>
              <w:t>кг</w:t>
            </w:r>
            <w:proofErr w:type="gramEnd"/>
            <w:r>
              <w:rPr>
                <w:rFonts w:ascii="Calibri" w:hAnsi="Calibri" w:cs="Calibri"/>
              </w:rPr>
              <w:t>)</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rsidP="007230E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областного бюджета</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Первый сорт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0,12</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Высший сорт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0,12</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субсидии, предоставляемой из федерального бюджета областному бюджету</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Первый сорт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0,12</w:t>
            </w:r>
          </w:p>
        </w:tc>
      </w:tr>
      <w:tr w:rsidR="007230E9" w:rsidTr="007230E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Высший сорт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rsidP="007230E9">
            <w:pPr>
              <w:widowControl w:val="0"/>
              <w:autoSpaceDE w:val="0"/>
              <w:autoSpaceDN w:val="0"/>
              <w:adjustRightInd w:val="0"/>
              <w:spacing w:after="0" w:line="240" w:lineRule="auto"/>
              <w:rPr>
                <w:rFonts w:ascii="Calibri" w:hAnsi="Calibri" w:cs="Calibri"/>
              </w:rPr>
            </w:pPr>
            <w:r>
              <w:rPr>
                <w:rFonts w:ascii="Calibri" w:hAnsi="Calibri" w:cs="Calibri"/>
              </w:rPr>
              <w:t>0,12</w:t>
            </w:r>
          </w:p>
        </w:tc>
      </w:tr>
    </w:tbl>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proofErr w:type="gramStart"/>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w:t>
      </w:r>
      <w:proofErr w:type="gramEnd"/>
    </w:p>
    <w:p w:rsidR="007230E9" w:rsidRDefault="007230E9">
      <w:pPr>
        <w:widowControl w:val="0"/>
        <w:autoSpaceDE w:val="0"/>
        <w:autoSpaceDN w:val="0"/>
        <w:adjustRightInd w:val="0"/>
        <w:spacing w:after="0" w:line="240" w:lineRule="auto"/>
        <w:jc w:val="center"/>
        <w:rPr>
          <w:rFonts w:ascii="Calibri" w:hAnsi="Calibri" w:cs="Calibri"/>
        </w:rPr>
        <w:sectPr w:rsidR="007230E9" w:rsidSect="00046DF9">
          <w:pgSz w:w="11906" w:h="16838"/>
          <w:pgMar w:top="1134" w:right="850" w:bottom="1134" w:left="1701" w:header="708" w:footer="708" w:gutter="0"/>
          <w:cols w:space="708"/>
          <w:docGrid w:linePitch="360"/>
        </w:sectPr>
      </w:pPr>
      <w:r>
        <w:rPr>
          <w:rFonts w:ascii="Calibri" w:hAnsi="Calibri" w:cs="Calibri"/>
        </w:rPr>
        <w:t>от 06.03.2015 N 83)</w:t>
      </w:r>
    </w:p>
    <w:p w:rsidR="007230E9" w:rsidRDefault="007230E9" w:rsidP="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в 2014 - 2016 годах субсидии</w:t>
      </w:r>
    </w:p>
    <w:p w:rsidR="007230E9" w:rsidRDefault="007230E9" w:rsidP="007230E9">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сельскохозяйственным товаропроизводителям</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области, </w:t>
      </w:r>
      <w:proofErr w:type="gramStart"/>
      <w:r>
        <w:rPr>
          <w:rFonts w:ascii="Calibri" w:hAnsi="Calibri" w:cs="Calibri"/>
        </w:rPr>
        <w:t>осуществляющим</w:t>
      </w:r>
      <w:proofErr w:type="gramEnd"/>
      <w:r>
        <w:rPr>
          <w:rFonts w:ascii="Calibri" w:hAnsi="Calibri" w:cs="Calibri"/>
        </w:rPr>
        <w:t xml:space="preserve"> производство и (или)</w:t>
      </w:r>
    </w:p>
    <w:p w:rsidR="007230E9" w:rsidRDefault="007230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переработку молока (кроме граждан, ведущих</w:t>
      </w:r>
      <w:proofErr w:type="gramEnd"/>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личное подсобное хозяйство), на возмещение</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части затрат на 1 килограмм </w:t>
      </w:r>
      <w:proofErr w:type="gramStart"/>
      <w:r>
        <w:rPr>
          <w:rFonts w:ascii="Calibri" w:hAnsi="Calibri" w:cs="Calibri"/>
        </w:rPr>
        <w:t>реализованного</w:t>
      </w:r>
      <w:proofErr w:type="gramEnd"/>
      <w:r>
        <w:rPr>
          <w:rFonts w:ascii="Calibri" w:hAnsi="Calibri" w:cs="Calibri"/>
        </w:rPr>
        <w:t xml:space="preserve"> 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w:t>
      </w:r>
      <w:proofErr w:type="gramStart"/>
      <w:r>
        <w:rPr>
          <w:rFonts w:ascii="Calibri" w:hAnsi="Calibri" w:cs="Calibri"/>
        </w:rPr>
        <w:t>отгруженного</w:t>
      </w:r>
      <w:proofErr w:type="gramEnd"/>
      <w:r>
        <w:rPr>
          <w:rFonts w:ascii="Calibri" w:hAnsi="Calibri" w:cs="Calibri"/>
        </w:rPr>
        <w:t xml:space="preserve"> на собственную переработку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коровьего молока высшего и (или) первого сорта</w:t>
      </w:r>
    </w:p>
    <w:p w:rsidR="007230E9" w:rsidRDefault="007230E9">
      <w:pPr>
        <w:widowControl w:val="0"/>
        <w:autoSpaceDE w:val="0"/>
        <w:autoSpaceDN w:val="0"/>
        <w:adjustRightInd w:val="0"/>
        <w:spacing w:after="0" w:line="240" w:lineRule="auto"/>
        <w:jc w:val="center"/>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w:t>
      </w:r>
      <w:proofErr w:type="gramEnd"/>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pStyle w:val="ConsPlusNonformat"/>
      </w:pPr>
      <w:bookmarkStart w:id="5" w:name="Par168"/>
      <w:bookmarkEnd w:id="5"/>
      <w:r>
        <w:t xml:space="preserve">                              СПРАВКА-РАСЧЕТ</w:t>
      </w:r>
    </w:p>
    <w:p w:rsidR="007230E9" w:rsidRDefault="007230E9">
      <w:pPr>
        <w:pStyle w:val="ConsPlusNonformat"/>
      </w:pPr>
      <w:r>
        <w:t xml:space="preserve">     субсидии на возмещение части затрат на 1 килограмм </w:t>
      </w:r>
      <w:proofErr w:type="gramStart"/>
      <w:r>
        <w:t>реализованного</w:t>
      </w:r>
      <w:proofErr w:type="gramEnd"/>
    </w:p>
    <w:p w:rsidR="007230E9" w:rsidRDefault="007230E9">
      <w:pPr>
        <w:pStyle w:val="ConsPlusNonformat"/>
      </w:pPr>
      <w:r>
        <w:t xml:space="preserve">     и (или) отгруженного на собственную переработку коровьего молока</w:t>
      </w:r>
    </w:p>
    <w:p w:rsidR="007230E9" w:rsidRDefault="007230E9">
      <w:pPr>
        <w:pStyle w:val="ConsPlusNonformat"/>
      </w:pPr>
      <w:r>
        <w:t xml:space="preserve">                       высшего и (или) первого сорта</w:t>
      </w:r>
    </w:p>
    <w:p w:rsidR="007230E9" w:rsidRDefault="007230E9">
      <w:pPr>
        <w:pStyle w:val="ConsPlusNonformat"/>
      </w:pPr>
      <w:r>
        <w:t xml:space="preserve">                  за __________________________ 20__ года</w:t>
      </w:r>
    </w:p>
    <w:p w:rsidR="007230E9" w:rsidRDefault="007230E9">
      <w:pPr>
        <w:pStyle w:val="ConsPlusNonformat"/>
      </w:pPr>
      <w:r>
        <w:t xml:space="preserve">                              (месяц)</w:t>
      </w:r>
    </w:p>
    <w:p w:rsidR="007230E9" w:rsidRDefault="007230E9">
      <w:pPr>
        <w:pStyle w:val="ConsPlusNonformat"/>
      </w:pPr>
      <w:r>
        <w:t xml:space="preserve">            __________________________________________________</w:t>
      </w:r>
    </w:p>
    <w:p w:rsidR="007230E9" w:rsidRDefault="007230E9">
      <w:pPr>
        <w:pStyle w:val="ConsPlusNonformat"/>
      </w:pPr>
      <w:r>
        <w:t xml:space="preserve">            (сельскохозяйственный товаропроизводитель области)</w:t>
      </w:r>
    </w:p>
    <w:p w:rsidR="007230E9" w:rsidRDefault="007230E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4"/>
        <w:gridCol w:w="624"/>
        <w:gridCol w:w="907"/>
        <w:gridCol w:w="1417"/>
        <w:gridCol w:w="2041"/>
        <w:gridCol w:w="1417"/>
        <w:gridCol w:w="2041"/>
      </w:tblGrid>
      <w:tr w:rsidR="007230E9">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сорта молока</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w:t>
            </w:r>
            <w:proofErr w:type="gramStart"/>
            <w:r>
              <w:rPr>
                <w:rFonts w:ascii="Calibri" w:hAnsi="Calibri" w:cs="Calibri"/>
              </w:rPr>
              <w:t>кг</w:t>
            </w:r>
            <w:proofErr w:type="gramEnd"/>
            <w:r>
              <w:rPr>
                <w:rFonts w:ascii="Calibri" w:hAnsi="Calibri" w:cs="Calibri"/>
              </w:rPr>
              <w:t>)</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Сумма фактических затрат (руб.)</w:t>
            </w:r>
          </w:p>
        </w:tc>
        <w:tc>
          <w:tcPr>
            <w:tcW w:w="34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Ставка субсидии (руб. за </w:t>
            </w:r>
            <w:proofErr w:type="gramStart"/>
            <w:r>
              <w:rPr>
                <w:rFonts w:ascii="Calibri" w:hAnsi="Calibri" w:cs="Calibri"/>
              </w:rPr>
              <w:t>кг</w:t>
            </w:r>
            <w:proofErr w:type="gramEnd"/>
            <w:r>
              <w:rPr>
                <w:rFonts w:ascii="Calibri" w:hAnsi="Calibri" w:cs="Calibri"/>
              </w:rPr>
              <w:t>)</w:t>
            </w:r>
          </w:p>
        </w:tc>
        <w:tc>
          <w:tcPr>
            <w:tcW w:w="34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причитающейся субсидии (руб.)</w:t>
            </w:r>
          </w:p>
        </w:tc>
      </w:tr>
      <w:tr w:rsidR="007230E9">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субсидии, предоставляемой из федерального бюджета областному бюджету </w:t>
            </w:r>
            <w:hyperlink w:anchor="Par222" w:history="1">
              <w:r>
                <w:rPr>
                  <w:rFonts w:ascii="Calibri" w:hAnsi="Calibri" w:cs="Calibri"/>
                  <w:color w:val="0000FF"/>
                </w:rPr>
                <w:t>&lt;*&gt;</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субсидии, предоставляемой из федерального бюджета областному бюджету </w:t>
            </w:r>
            <w:hyperlink w:anchor="Par222" w:history="1">
              <w:r>
                <w:rPr>
                  <w:rFonts w:ascii="Calibri" w:hAnsi="Calibri" w:cs="Calibri"/>
                  <w:color w:val="0000FF"/>
                </w:rPr>
                <w:t>&lt;*&gt;</w:t>
              </w:r>
            </w:hyperlink>
          </w:p>
        </w:tc>
      </w:tr>
      <w:tr w:rsidR="007230E9">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r w:rsidR="007230E9">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r w:rsidR="007230E9">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bl>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pStyle w:val="ConsPlusNonformat"/>
      </w:pPr>
      <w:r>
        <w:t>Руководитель</w:t>
      </w:r>
    </w:p>
    <w:p w:rsidR="007230E9" w:rsidRDefault="007230E9">
      <w:pPr>
        <w:pStyle w:val="ConsPlusNonformat"/>
      </w:pPr>
      <w:r>
        <w:t>сельскохозяйственного</w:t>
      </w:r>
    </w:p>
    <w:p w:rsidR="007230E9" w:rsidRDefault="007230E9">
      <w:pPr>
        <w:pStyle w:val="ConsPlusNonformat"/>
      </w:pPr>
      <w:r>
        <w:t>товаропроизводителя области           _________________________ И.О.Фамилия</w:t>
      </w:r>
    </w:p>
    <w:p w:rsidR="007230E9" w:rsidRDefault="007230E9">
      <w:pPr>
        <w:pStyle w:val="ConsPlusNonformat"/>
      </w:pPr>
      <w:r>
        <w:t xml:space="preserve">                                             (подпись)</w:t>
      </w:r>
    </w:p>
    <w:p w:rsidR="007230E9" w:rsidRDefault="007230E9">
      <w:pPr>
        <w:pStyle w:val="ConsPlusNonformat"/>
      </w:pPr>
      <w:r>
        <w:t xml:space="preserve">                                МП</w:t>
      </w:r>
    </w:p>
    <w:p w:rsidR="007230E9" w:rsidRDefault="007230E9">
      <w:pPr>
        <w:pStyle w:val="ConsPlusNonformat"/>
      </w:pPr>
    </w:p>
    <w:p w:rsidR="007230E9" w:rsidRDefault="007230E9">
      <w:pPr>
        <w:pStyle w:val="ConsPlusNonformat"/>
      </w:pPr>
      <w:r>
        <w:t>"___" ____________ 20___ года</w:t>
      </w:r>
    </w:p>
    <w:p w:rsidR="007230E9" w:rsidRDefault="007230E9">
      <w:pPr>
        <w:pStyle w:val="ConsPlusNonformat"/>
      </w:pPr>
    </w:p>
    <w:p w:rsidR="007230E9" w:rsidRDefault="007230E9">
      <w:pPr>
        <w:pStyle w:val="ConsPlusNonformat"/>
      </w:pPr>
      <w:r>
        <w:t>Главный бухгалтер</w:t>
      </w:r>
    </w:p>
    <w:p w:rsidR="007230E9" w:rsidRDefault="007230E9">
      <w:pPr>
        <w:pStyle w:val="ConsPlusNonformat"/>
      </w:pPr>
      <w:r>
        <w:t>сельскохозяйственного</w:t>
      </w:r>
    </w:p>
    <w:p w:rsidR="007230E9" w:rsidRDefault="007230E9">
      <w:pPr>
        <w:pStyle w:val="ConsPlusNonformat"/>
      </w:pPr>
      <w:r>
        <w:t>товаропроизводителя области           _________________________ И.О.Фамилия</w:t>
      </w:r>
    </w:p>
    <w:p w:rsidR="007230E9" w:rsidRDefault="007230E9">
      <w:pPr>
        <w:pStyle w:val="ConsPlusNonformat"/>
      </w:pPr>
      <w:r>
        <w:t xml:space="preserve">                                             (подпись)</w:t>
      </w:r>
    </w:p>
    <w:p w:rsidR="007230E9" w:rsidRDefault="007230E9">
      <w:pPr>
        <w:pStyle w:val="ConsPlusNonformat"/>
      </w:pPr>
    </w:p>
    <w:p w:rsidR="007230E9" w:rsidRDefault="007230E9" w:rsidP="007230E9">
      <w:pPr>
        <w:pStyle w:val="ConsPlusNonformat"/>
        <w:rPr>
          <w:rFonts w:ascii="Calibri" w:hAnsi="Calibri" w:cs="Calibri"/>
        </w:rPr>
      </w:pPr>
      <w:r>
        <w:t xml:space="preserve">    </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rsidP="007230E9">
      <w:pPr>
        <w:widowControl w:val="0"/>
        <w:autoSpaceDE w:val="0"/>
        <w:autoSpaceDN w:val="0"/>
        <w:adjustRightInd w:val="0"/>
        <w:spacing w:after="0" w:line="240" w:lineRule="auto"/>
        <w:outlineLvl w:val="1"/>
        <w:rPr>
          <w:rFonts w:ascii="Calibri" w:hAnsi="Calibri" w:cs="Calibri"/>
        </w:rPr>
      </w:pPr>
    </w:p>
    <w:p w:rsidR="007230E9" w:rsidRDefault="007230E9" w:rsidP="007230E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в 2014 - 2016 годах субсидии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сельскохозяйственным товаропроизводителям</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области, </w:t>
      </w:r>
      <w:proofErr w:type="gramStart"/>
      <w:r>
        <w:rPr>
          <w:rFonts w:ascii="Calibri" w:hAnsi="Calibri" w:cs="Calibri"/>
        </w:rPr>
        <w:t>осуществляющим</w:t>
      </w:r>
      <w:proofErr w:type="gramEnd"/>
      <w:r>
        <w:rPr>
          <w:rFonts w:ascii="Calibri" w:hAnsi="Calibri" w:cs="Calibri"/>
        </w:rPr>
        <w:t xml:space="preserve"> производство и (или)</w:t>
      </w:r>
    </w:p>
    <w:p w:rsidR="007230E9" w:rsidRDefault="007230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переработку молока (кроме граждан, ведущих</w:t>
      </w:r>
      <w:proofErr w:type="gramEnd"/>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личное подсобное хозяйство), на возмещение</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части затрат на 1 килограмм </w:t>
      </w:r>
      <w:proofErr w:type="gramStart"/>
      <w:r>
        <w:rPr>
          <w:rFonts w:ascii="Calibri" w:hAnsi="Calibri" w:cs="Calibri"/>
        </w:rPr>
        <w:t>реализованного</w:t>
      </w:r>
      <w:proofErr w:type="gramEnd"/>
      <w:r>
        <w:rPr>
          <w:rFonts w:ascii="Calibri" w:hAnsi="Calibri" w:cs="Calibri"/>
        </w:rPr>
        <w:t xml:space="preserve"> 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w:t>
      </w:r>
      <w:proofErr w:type="gramStart"/>
      <w:r>
        <w:rPr>
          <w:rFonts w:ascii="Calibri" w:hAnsi="Calibri" w:cs="Calibri"/>
        </w:rPr>
        <w:t>отгруженного</w:t>
      </w:r>
      <w:proofErr w:type="gramEnd"/>
      <w:r>
        <w:rPr>
          <w:rFonts w:ascii="Calibri" w:hAnsi="Calibri" w:cs="Calibri"/>
        </w:rPr>
        <w:t xml:space="preserve"> на собственную переработку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коровьего молока высшего и (или) первого сорта</w:t>
      </w:r>
    </w:p>
    <w:p w:rsidR="007230E9" w:rsidRDefault="007230E9">
      <w:pPr>
        <w:widowControl w:val="0"/>
        <w:autoSpaceDE w:val="0"/>
        <w:autoSpaceDN w:val="0"/>
        <w:adjustRightInd w:val="0"/>
        <w:spacing w:after="0" w:line="240" w:lineRule="auto"/>
        <w:jc w:val="center"/>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w:t>
      </w:r>
      <w:proofErr w:type="gramEnd"/>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pStyle w:val="ConsPlusNonformat"/>
      </w:pPr>
      <w:bookmarkStart w:id="6" w:name="Par247"/>
      <w:bookmarkEnd w:id="6"/>
      <w:r>
        <w:t xml:space="preserve">                                ИНФОРМАЦИЯ</w:t>
      </w:r>
    </w:p>
    <w:p w:rsidR="007230E9" w:rsidRDefault="007230E9">
      <w:pPr>
        <w:pStyle w:val="ConsPlusNonformat"/>
      </w:pPr>
      <w:r>
        <w:t xml:space="preserve">                         о наличии поголовья коров</w:t>
      </w:r>
    </w:p>
    <w:p w:rsidR="007230E9" w:rsidRDefault="007230E9">
      <w:pPr>
        <w:pStyle w:val="ConsPlusNonformat"/>
      </w:pPr>
      <w:r>
        <w:t xml:space="preserve">                  за ________________________ 20____ года</w:t>
      </w:r>
    </w:p>
    <w:p w:rsidR="007230E9" w:rsidRDefault="007230E9">
      <w:pPr>
        <w:pStyle w:val="ConsPlusNonformat"/>
      </w:pPr>
      <w:r>
        <w:t xml:space="preserve">                             (месяц)</w:t>
      </w:r>
    </w:p>
    <w:p w:rsidR="007230E9" w:rsidRDefault="007230E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9"/>
        <w:gridCol w:w="1814"/>
        <w:gridCol w:w="1814"/>
      </w:tblGrid>
      <w:tr w:rsidR="007230E9">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7230E9">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r>
              <w:rPr>
                <w:rFonts w:ascii="Calibri" w:hAnsi="Calibri" w:cs="Calibri"/>
              </w:rPr>
              <w:t>Наличие поголовья коров на 1 число месяца обращения за получением субсидии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r>
              <w:rPr>
                <w:rFonts w:ascii="Calibri" w:hAnsi="Calibri" w:cs="Calibri"/>
              </w:rPr>
              <w:t>голова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bl>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pStyle w:val="ConsPlusNonformat"/>
      </w:pPr>
      <w:r>
        <w:t>Руководитель</w:t>
      </w:r>
    </w:p>
    <w:p w:rsidR="007230E9" w:rsidRDefault="007230E9">
      <w:pPr>
        <w:pStyle w:val="ConsPlusNonformat"/>
      </w:pPr>
      <w:r>
        <w:t>сельскохозяйственного</w:t>
      </w:r>
    </w:p>
    <w:p w:rsidR="007230E9" w:rsidRDefault="007230E9">
      <w:pPr>
        <w:pStyle w:val="ConsPlusNonformat"/>
      </w:pPr>
      <w:r>
        <w:t>товаропроизводителя области              ______________________ И.О.Фамилия</w:t>
      </w:r>
    </w:p>
    <w:p w:rsidR="007230E9" w:rsidRDefault="007230E9">
      <w:pPr>
        <w:pStyle w:val="ConsPlusNonformat"/>
      </w:pPr>
      <w:r>
        <w:t xml:space="preserve">                                             (подпись)</w:t>
      </w:r>
    </w:p>
    <w:p w:rsidR="007230E9" w:rsidRDefault="007230E9">
      <w:pPr>
        <w:pStyle w:val="ConsPlusNonformat"/>
      </w:pPr>
      <w:r>
        <w:t xml:space="preserve">                                  МП</w:t>
      </w:r>
    </w:p>
    <w:p w:rsidR="007230E9" w:rsidRDefault="007230E9">
      <w:pPr>
        <w:pStyle w:val="ConsPlusNonformat"/>
      </w:pPr>
    </w:p>
    <w:p w:rsidR="007230E9" w:rsidRDefault="007230E9">
      <w:pPr>
        <w:pStyle w:val="ConsPlusNonformat"/>
      </w:pPr>
      <w:r>
        <w:t>"___" ____________20___ года</w:t>
      </w:r>
    </w:p>
    <w:p w:rsidR="007230E9" w:rsidRDefault="007230E9">
      <w:pPr>
        <w:pStyle w:val="ConsPlusNonformat"/>
      </w:pPr>
    </w:p>
    <w:p w:rsidR="007230E9" w:rsidRDefault="007230E9">
      <w:pPr>
        <w:pStyle w:val="ConsPlusNonformat"/>
      </w:pPr>
      <w:r>
        <w:t>Главный бухгалтер</w:t>
      </w:r>
    </w:p>
    <w:p w:rsidR="007230E9" w:rsidRDefault="007230E9">
      <w:pPr>
        <w:pStyle w:val="ConsPlusNonformat"/>
      </w:pPr>
      <w:proofErr w:type="gramStart"/>
      <w:r>
        <w:t>сельскохозяйственного</w:t>
      </w:r>
      <w:proofErr w:type="gramEnd"/>
      <w:r>
        <w:t xml:space="preserve">                 _________________________ И.О.Фамилия</w:t>
      </w:r>
    </w:p>
    <w:p w:rsidR="007230E9" w:rsidRDefault="007230E9">
      <w:pPr>
        <w:pStyle w:val="ConsPlusNonformat"/>
      </w:pPr>
      <w:r>
        <w:t>товаропроизводителя области                  (подпись)</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в 2014 - 2016 годах субсидии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сельскохозяйственным товаропроизводителям</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области, </w:t>
      </w:r>
      <w:proofErr w:type="gramStart"/>
      <w:r>
        <w:rPr>
          <w:rFonts w:ascii="Calibri" w:hAnsi="Calibri" w:cs="Calibri"/>
        </w:rPr>
        <w:t>осуществляющим</w:t>
      </w:r>
      <w:proofErr w:type="gramEnd"/>
      <w:r>
        <w:rPr>
          <w:rFonts w:ascii="Calibri" w:hAnsi="Calibri" w:cs="Calibri"/>
        </w:rPr>
        <w:t xml:space="preserve"> производство и (или)</w:t>
      </w:r>
    </w:p>
    <w:p w:rsidR="007230E9" w:rsidRDefault="007230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переработку молока (кроме граждан, ведущих</w:t>
      </w:r>
      <w:proofErr w:type="gramEnd"/>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личное подсобное хозяйство), на возмещение</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части затрат на 1 килограмм </w:t>
      </w:r>
      <w:proofErr w:type="gramStart"/>
      <w:r>
        <w:rPr>
          <w:rFonts w:ascii="Calibri" w:hAnsi="Calibri" w:cs="Calibri"/>
        </w:rPr>
        <w:t>реализованного</w:t>
      </w:r>
      <w:proofErr w:type="gramEnd"/>
      <w:r>
        <w:rPr>
          <w:rFonts w:ascii="Calibri" w:hAnsi="Calibri" w:cs="Calibri"/>
        </w:rPr>
        <w:t xml:space="preserve"> и</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w:t>
      </w:r>
      <w:proofErr w:type="gramStart"/>
      <w:r>
        <w:rPr>
          <w:rFonts w:ascii="Calibri" w:hAnsi="Calibri" w:cs="Calibri"/>
        </w:rPr>
        <w:t>отгруженного</w:t>
      </w:r>
      <w:proofErr w:type="gramEnd"/>
      <w:r>
        <w:rPr>
          <w:rFonts w:ascii="Calibri" w:hAnsi="Calibri" w:cs="Calibri"/>
        </w:rPr>
        <w:t xml:space="preserve"> на собственную переработку</w:t>
      </w:r>
    </w:p>
    <w:p w:rsidR="007230E9" w:rsidRDefault="007230E9">
      <w:pPr>
        <w:widowControl w:val="0"/>
        <w:autoSpaceDE w:val="0"/>
        <w:autoSpaceDN w:val="0"/>
        <w:adjustRightInd w:val="0"/>
        <w:spacing w:after="0" w:line="240" w:lineRule="auto"/>
        <w:jc w:val="right"/>
        <w:rPr>
          <w:rFonts w:ascii="Calibri" w:hAnsi="Calibri" w:cs="Calibri"/>
        </w:rPr>
      </w:pPr>
      <w:r>
        <w:rPr>
          <w:rFonts w:ascii="Calibri" w:hAnsi="Calibri" w:cs="Calibri"/>
        </w:rPr>
        <w:t>коровьего молока высшего и (или) первого сорта</w:t>
      </w:r>
    </w:p>
    <w:p w:rsidR="007230E9" w:rsidRDefault="007230E9">
      <w:pPr>
        <w:widowControl w:val="0"/>
        <w:autoSpaceDE w:val="0"/>
        <w:autoSpaceDN w:val="0"/>
        <w:adjustRightInd w:val="0"/>
        <w:spacing w:after="0" w:line="240" w:lineRule="auto"/>
        <w:jc w:val="center"/>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Новгородской области</w:t>
      </w:r>
      <w:proofErr w:type="gramEnd"/>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от 06.03.2015 N 83)</w:t>
      </w:r>
    </w:p>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widowControl w:val="0"/>
        <w:autoSpaceDE w:val="0"/>
        <w:autoSpaceDN w:val="0"/>
        <w:adjustRightInd w:val="0"/>
        <w:spacing w:after="0" w:line="240" w:lineRule="auto"/>
        <w:jc w:val="center"/>
        <w:rPr>
          <w:rFonts w:ascii="Calibri" w:hAnsi="Calibri" w:cs="Calibri"/>
        </w:rPr>
      </w:pPr>
      <w:bookmarkStart w:id="7" w:name="Par289"/>
      <w:bookmarkEnd w:id="7"/>
      <w:r>
        <w:rPr>
          <w:rFonts w:ascii="Calibri" w:hAnsi="Calibri" w:cs="Calibri"/>
        </w:rPr>
        <w:t>СВОДНЫЙ ПЕРЕЧЕНЬ (РЕЕСТР)</w:t>
      </w:r>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товаропроизводителей области</w:t>
      </w:r>
    </w:p>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в 20___ году</w:t>
      </w:r>
    </w:p>
    <w:p w:rsidR="007230E9" w:rsidRDefault="007230E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060"/>
        <w:gridCol w:w="3060"/>
        <w:gridCol w:w="1474"/>
        <w:gridCol w:w="1474"/>
      </w:tblGrid>
      <w:tr w:rsidR="007230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сельскохозяйственного товаропроизводителя области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сельскохозяйственного товаропроизводителя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Банковские реквизиты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30E9" w:rsidRDefault="007230E9">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(руб.)</w:t>
            </w:r>
          </w:p>
        </w:tc>
      </w:tr>
      <w:tr w:rsidR="007230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r w:rsidR="007230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r w:rsidR="007230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r w:rsidR="007230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0E9" w:rsidRDefault="007230E9">
            <w:pPr>
              <w:widowControl w:val="0"/>
              <w:autoSpaceDE w:val="0"/>
              <w:autoSpaceDN w:val="0"/>
              <w:adjustRightInd w:val="0"/>
              <w:spacing w:after="0" w:line="240" w:lineRule="auto"/>
              <w:rPr>
                <w:rFonts w:ascii="Calibri" w:hAnsi="Calibri" w:cs="Calibri"/>
              </w:rPr>
            </w:pPr>
          </w:p>
        </w:tc>
      </w:tr>
    </w:tbl>
    <w:p w:rsidR="007230E9" w:rsidRDefault="007230E9">
      <w:pPr>
        <w:widowControl w:val="0"/>
        <w:autoSpaceDE w:val="0"/>
        <w:autoSpaceDN w:val="0"/>
        <w:adjustRightInd w:val="0"/>
        <w:spacing w:after="0" w:line="240" w:lineRule="auto"/>
        <w:jc w:val="both"/>
        <w:rPr>
          <w:rFonts w:ascii="Calibri" w:hAnsi="Calibri" w:cs="Calibri"/>
        </w:rPr>
      </w:pPr>
    </w:p>
    <w:p w:rsidR="007230E9" w:rsidRDefault="007230E9">
      <w:pPr>
        <w:pStyle w:val="ConsPlusNonformat"/>
      </w:pPr>
      <w:r>
        <w:t>Руководитель департамента</w:t>
      </w:r>
    </w:p>
    <w:p w:rsidR="007230E9" w:rsidRDefault="007230E9">
      <w:pPr>
        <w:pStyle w:val="ConsPlusNonformat"/>
      </w:pPr>
      <w:r>
        <w:t>сельского хозяйства и</w:t>
      </w:r>
    </w:p>
    <w:p w:rsidR="007230E9" w:rsidRDefault="007230E9">
      <w:pPr>
        <w:pStyle w:val="ConsPlusNonformat"/>
      </w:pPr>
      <w:r>
        <w:t xml:space="preserve">продовольствия </w:t>
      </w:r>
      <w:proofErr w:type="gramStart"/>
      <w:r>
        <w:t>Новгородской</w:t>
      </w:r>
      <w:proofErr w:type="gramEnd"/>
    </w:p>
    <w:p w:rsidR="007230E9" w:rsidRDefault="007230E9">
      <w:pPr>
        <w:pStyle w:val="ConsPlusNonformat"/>
      </w:pPr>
      <w:r>
        <w:t>области                               _________________________ И.О.Фамилия</w:t>
      </w:r>
    </w:p>
    <w:p w:rsidR="007230E9" w:rsidRDefault="007230E9">
      <w:pPr>
        <w:pStyle w:val="ConsPlusNonformat"/>
      </w:pPr>
      <w:r>
        <w:t xml:space="preserve">                                             (подпись)</w:t>
      </w:r>
    </w:p>
    <w:p w:rsidR="007230E9" w:rsidRDefault="007230E9">
      <w:pPr>
        <w:pStyle w:val="ConsPlusNonformat"/>
      </w:pPr>
      <w:r>
        <w:t xml:space="preserve">                              МП</w:t>
      </w:r>
    </w:p>
    <w:p w:rsidR="007230E9" w:rsidRDefault="007230E9">
      <w:pPr>
        <w:pStyle w:val="ConsPlusNonformat"/>
      </w:pPr>
    </w:p>
    <w:p w:rsidR="007230E9" w:rsidRDefault="007230E9">
      <w:pPr>
        <w:pStyle w:val="ConsPlusNonformat"/>
      </w:pPr>
      <w:r>
        <w:t>"___" ____________20___ года</w:t>
      </w:r>
    </w:p>
    <w:p w:rsidR="007230E9" w:rsidRDefault="007230E9">
      <w:pPr>
        <w:pStyle w:val="ConsPlusNonformat"/>
      </w:pPr>
    </w:p>
    <w:p w:rsidR="007230E9" w:rsidRDefault="007230E9">
      <w:pPr>
        <w:pStyle w:val="ConsPlusNonformat"/>
      </w:pPr>
      <w:r>
        <w:t>Главный бухгалтер департамента</w:t>
      </w:r>
    </w:p>
    <w:p w:rsidR="007230E9" w:rsidRDefault="007230E9">
      <w:pPr>
        <w:pStyle w:val="ConsPlusNonformat"/>
      </w:pPr>
      <w:r>
        <w:t>сельского хозяйства и</w:t>
      </w:r>
    </w:p>
    <w:p w:rsidR="007230E9" w:rsidRDefault="007230E9">
      <w:pPr>
        <w:pStyle w:val="ConsPlusNonformat"/>
      </w:pPr>
      <w:r>
        <w:t xml:space="preserve">продовольствия </w:t>
      </w:r>
      <w:proofErr w:type="gramStart"/>
      <w:r>
        <w:t>Новгородской</w:t>
      </w:r>
      <w:proofErr w:type="gramEnd"/>
    </w:p>
    <w:p w:rsidR="007230E9" w:rsidRDefault="007230E9">
      <w:pPr>
        <w:pStyle w:val="ConsPlusNonformat"/>
      </w:pPr>
      <w:r>
        <w:t>области                               _________________________ И.О.Фамилия</w:t>
      </w:r>
    </w:p>
    <w:p w:rsidR="007230E9" w:rsidRDefault="007230E9">
      <w:pPr>
        <w:pStyle w:val="ConsPlusNonformat"/>
      </w:pPr>
      <w:r>
        <w:t xml:space="preserve">                                             (подпись)</w:t>
      </w:r>
    </w:p>
    <w:p w:rsidR="00106A49" w:rsidRDefault="00106A49"/>
    <w:sectPr w:rsidR="00106A49" w:rsidSect="007230E9">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30E9"/>
    <w:rsid w:val="00106A49"/>
    <w:rsid w:val="007230E9"/>
    <w:rsid w:val="00A760CC"/>
    <w:rsid w:val="00EB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230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C5B336904FCC7513FE4BA3F95A77B11AE79D756597FFFB64926DBBB01502BCFDCB847DB09A1B4B386B2uCH9H" TargetMode="External"/><Relationship Id="rId13" Type="http://schemas.openxmlformats.org/officeDocument/2006/relationships/hyperlink" Target="consultantplus://offline/ref=B86C5B336904FCC7513FE4AC3CF9F87314A322DB515774A1EC167D86EC085A7C8893E1059F04A0B4uBH4H" TargetMode="External"/><Relationship Id="rId18" Type="http://schemas.openxmlformats.org/officeDocument/2006/relationships/hyperlink" Target="consultantplus://offline/ref=B86C5B336904FCC7513FE4AC3CF9F87314A322DB515774A1EC167D86EC085A7C8893E1059F04A3BDuBH1H" TargetMode="External"/><Relationship Id="rId26" Type="http://schemas.openxmlformats.org/officeDocument/2006/relationships/hyperlink" Target="consultantplus://offline/ref=B86C5B336904FCC7513FE4BA3F95A77B11AE79D756597FFFB64926DBBB01502BCFDCB847DB09A1B4B386B6uCHCH" TargetMode="External"/><Relationship Id="rId39" Type="http://schemas.openxmlformats.org/officeDocument/2006/relationships/hyperlink" Target="consultantplus://offline/ref=B86C5B336904FCC7513FE4BA3F95A77B11AE79D7575377F4B64926DBBB01502BCFDCB847DB09A1B4B386B0uCH9H" TargetMode="External"/><Relationship Id="rId3" Type="http://schemas.openxmlformats.org/officeDocument/2006/relationships/webSettings" Target="webSettings.xml"/><Relationship Id="rId21" Type="http://schemas.openxmlformats.org/officeDocument/2006/relationships/hyperlink" Target="consultantplus://offline/ref=B86C5B336904FCC7513FE4BA3F95A77B11AE79D756597FFFB64926DBBB01502BCFDCB847DB09A1B4B386B4uCHAH" TargetMode="External"/><Relationship Id="rId34" Type="http://schemas.openxmlformats.org/officeDocument/2006/relationships/hyperlink" Target="consultantplus://offline/ref=B86C5B336904FCC7513FE4AC3CF9F87314A224DA505374A1EC167D86ECu0H8H" TargetMode="External"/><Relationship Id="rId42" Type="http://schemas.openxmlformats.org/officeDocument/2006/relationships/fontTable" Target="fontTable.xml"/><Relationship Id="rId7" Type="http://schemas.openxmlformats.org/officeDocument/2006/relationships/hyperlink" Target="consultantplus://offline/ref=B86C5B336904FCC7513FE4BA3F95A77B11AE79D757537EF6B14926DBBB01502BCFDCB847DB09A1B4B387B0uCH6H" TargetMode="External"/><Relationship Id="rId12" Type="http://schemas.openxmlformats.org/officeDocument/2006/relationships/hyperlink" Target="consultantplus://offline/ref=B86C5B336904FCC7513FE4BA3F95A77B11AE79D756597FFFB64926DBBB01502BCFDCB847DB09A1B4B382B9uCHDH" TargetMode="External"/><Relationship Id="rId17" Type="http://schemas.openxmlformats.org/officeDocument/2006/relationships/hyperlink" Target="consultantplus://offline/ref=B86C5B336904FCC7513FE4AC3CF9F87314A322DB515774A1EC167D86EC085A7C8893E1059F04A4B0uBH3H" TargetMode="External"/><Relationship Id="rId25" Type="http://schemas.openxmlformats.org/officeDocument/2006/relationships/hyperlink" Target="consultantplus://offline/ref=B86C5B336904FCC7513FE4BA3F95A77B11AE79D756597FFFB64926DBBB01502BCFDCB847DB09A1B4B386B4uCHAH" TargetMode="External"/><Relationship Id="rId33" Type="http://schemas.openxmlformats.org/officeDocument/2006/relationships/hyperlink" Target="consultantplus://offline/ref=B86C5B336904FCC7513FE4BA3F95A77B11AE79D7575377F4B64926DBBB01502BCFDCB847DB09A1B4B387B7uCHCH" TargetMode="External"/><Relationship Id="rId38" Type="http://schemas.openxmlformats.org/officeDocument/2006/relationships/hyperlink" Target="consultantplus://offline/ref=B86C5B336904FCC7513FE4BA3F95A77B11AE79D7575377F4B64926DBBB01502BCFDCB847DB09A1B4B387B8uCHFH" TargetMode="External"/><Relationship Id="rId2" Type="http://schemas.openxmlformats.org/officeDocument/2006/relationships/settings" Target="settings.xml"/><Relationship Id="rId16" Type="http://schemas.openxmlformats.org/officeDocument/2006/relationships/hyperlink" Target="consultantplus://offline/ref=B86C5B336904FCC7513FE4BA3F95A77B11AE79D756597FFFB64926DBBB01502BCFDCB847DB09A1B4B382B9uCHDH" TargetMode="External"/><Relationship Id="rId20" Type="http://schemas.openxmlformats.org/officeDocument/2006/relationships/hyperlink" Target="consultantplus://offline/ref=B86C5B336904FCC7513FE4BA3F95A77B11AE79D7575377F4B64926DBBB01502BCFDCB847DB09A1B4B387B5uCH8H" TargetMode="External"/><Relationship Id="rId29" Type="http://schemas.openxmlformats.org/officeDocument/2006/relationships/hyperlink" Target="consultantplus://offline/ref=B86C5B336904FCC7513FE4BA3F95A77B11AE79D756597FFFB64926DBBB01502BCFDCB847DB09A1B4B386B6uCHAH" TargetMode="External"/><Relationship Id="rId41" Type="http://schemas.openxmlformats.org/officeDocument/2006/relationships/hyperlink" Target="consultantplus://offline/ref=B86C5B336904FCC7513FE4BA3F95A77B11AE79D7575377F4B64926DBBB01502BCFDCB847DB09A1B4B386B1uCHBH" TargetMode="External"/><Relationship Id="rId1" Type="http://schemas.openxmlformats.org/officeDocument/2006/relationships/styles" Target="styles.xml"/><Relationship Id="rId6" Type="http://schemas.openxmlformats.org/officeDocument/2006/relationships/hyperlink" Target="consultantplus://offline/ref=B86C5B336904FCC7513FE4BA3F95A77B11AE79D7575377F4B64926DBBB01502BCFDCB847DB09A1B4B387B4uCH6H" TargetMode="External"/><Relationship Id="rId11" Type="http://schemas.openxmlformats.org/officeDocument/2006/relationships/hyperlink" Target="consultantplus://offline/ref=B86C5B336904FCC7513FE4BA3F95A77B11AE79D756597FFFB64926DBBB01502BCFDCB847DB09A1B4B386B3uCHEH" TargetMode="External"/><Relationship Id="rId24" Type="http://schemas.openxmlformats.org/officeDocument/2006/relationships/hyperlink" Target="consultantplus://offline/ref=B86C5B336904FCC7513FE4BA3F95A77B11AE79D7575377F4B64926DBBB01502BCFDCB847DB09A1B4B387B7uCHEH" TargetMode="External"/><Relationship Id="rId32" Type="http://schemas.openxmlformats.org/officeDocument/2006/relationships/hyperlink" Target="consultantplus://offline/ref=B86C5B336904FCC7513FE4AC3CF9F87314A224DA505374A1EC167D86EC085A7C8893E1079602uAH1H" TargetMode="External"/><Relationship Id="rId37" Type="http://schemas.openxmlformats.org/officeDocument/2006/relationships/hyperlink" Target="consultantplus://offline/ref=B86C5B336904FCC7513FE4BA3F95A77B11AE79D756597FFFB64926DBBB01502BCFDCB847DB09A1B4B382B9uCHDH" TargetMode="External"/><Relationship Id="rId40" Type="http://schemas.openxmlformats.org/officeDocument/2006/relationships/hyperlink" Target="consultantplus://offline/ref=B86C5B336904FCC7513FE4BA3F95A77B11AE79D7575377F4B64926DBBB01502BCFDCB847DB09A1B4B386B1uCHFH" TargetMode="External"/><Relationship Id="rId5" Type="http://schemas.openxmlformats.org/officeDocument/2006/relationships/hyperlink" Target="consultantplus://offline/ref=B86C5B336904FCC7513FE4BA3F95A77B11AE79D7575377F4B64926DBBB01502BCFDCB847DB09A1B4B387B4uCH8H" TargetMode="External"/><Relationship Id="rId15" Type="http://schemas.openxmlformats.org/officeDocument/2006/relationships/hyperlink" Target="consultantplus://offline/ref=B86C5B336904FCC7513FE4BA3F95A77B11AE79D756597FFFB64926DBBB01502BCFDCB847DB09A1B4B386B3uCHCH" TargetMode="External"/><Relationship Id="rId23" Type="http://schemas.openxmlformats.org/officeDocument/2006/relationships/hyperlink" Target="consultantplus://offline/ref=B86C5B336904FCC7513FE4BA3F95A77B11AE79D7575377F4B64926DBBB01502BCFDCB847DB09A1B4B387B7uCHFH" TargetMode="External"/><Relationship Id="rId28" Type="http://schemas.openxmlformats.org/officeDocument/2006/relationships/hyperlink" Target="consultantplus://offline/ref=B86C5B336904FCC7513FE4BA3F95A77B11AE79D756597FFFB64926DBBB01502BCFDCB847DB09A1B4B386B6uCHCH" TargetMode="External"/><Relationship Id="rId36" Type="http://schemas.openxmlformats.org/officeDocument/2006/relationships/hyperlink" Target="consultantplus://offline/ref=B86C5B336904FCC7513FE4BA3F95A77B11AE79D756597FFFB64926DBBB01502BCFDCB847DB09A1B4B386B7uCHFH" TargetMode="External"/><Relationship Id="rId10" Type="http://schemas.openxmlformats.org/officeDocument/2006/relationships/hyperlink" Target="consultantplus://offline/ref=B86C5B336904FCC7513FE4BA3F95A77B11AE79D7575377F4B64926DBBB01502BCFDCB847DB09A1B4B387B5uCHEH" TargetMode="External"/><Relationship Id="rId19" Type="http://schemas.openxmlformats.org/officeDocument/2006/relationships/hyperlink" Target="consultantplus://offline/ref=B86C5B336904FCC7513FE4AC3CF9F87314A322DB515774A1EC167D86EC085A7C8893E1059F04A2B2uBH5H" TargetMode="External"/><Relationship Id="rId31" Type="http://schemas.openxmlformats.org/officeDocument/2006/relationships/hyperlink" Target="consultantplus://offline/ref=B86C5B336904FCC7513FE4AC3CF9F87314A224DA505374A1EC167D86ECu0H8H" TargetMode="External"/><Relationship Id="rId4" Type="http://schemas.openxmlformats.org/officeDocument/2006/relationships/hyperlink" Target="consultantplus://offline/ref=B86C5B336904FCC7513FE4BA3F95A77B11AE79D756597FFFB64926DBBB01502BCFDCB847DB09A1B4B386B2uCHAH" TargetMode="External"/><Relationship Id="rId9" Type="http://schemas.openxmlformats.org/officeDocument/2006/relationships/hyperlink" Target="consultantplus://offline/ref=B86C5B336904FCC7513FE4AC3CF9F87314A222D8565974A1EC167D86ECu0H8H" TargetMode="External"/><Relationship Id="rId14" Type="http://schemas.openxmlformats.org/officeDocument/2006/relationships/hyperlink" Target="consultantplus://offline/ref=B86C5B336904FCC7513FE4BA3F95A77B11AE79D7575377F4B64926DBBB01502BCFDCB847DB09A1B4B387B5uCH9H" TargetMode="External"/><Relationship Id="rId22" Type="http://schemas.openxmlformats.org/officeDocument/2006/relationships/hyperlink" Target="consultantplus://offline/ref=B86C5B336904FCC7513FE4BA3F95A77B11AE79D756597FFFB64926DBBB01502BCFDCB847DB09A1B4B382B9uCHDH" TargetMode="External"/><Relationship Id="rId27" Type="http://schemas.openxmlformats.org/officeDocument/2006/relationships/hyperlink" Target="consultantplus://offline/ref=B86C5B336904FCC7513FE4BA3F95A77B11AE79D756597FFFB64926DBBB01502BCFDCB847DB09A1B4B382B9uCHDH" TargetMode="External"/><Relationship Id="rId30" Type="http://schemas.openxmlformats.org/officeDocument/2006/relationships/hyperlink" Target="consultantplus://offline/ref=B86C5B336904FCC7513FE4BA3F95A77B11AE79D756597FFFB64926DBBB01502BCFDCB847DB09A1B4B382B9uCHDH" TargetMode="External"/><Relationship Id="rId35" Type="http://schemas.openxmlformats.org/officeDocument/2006/relationships/hyperlink" Target="consultantplus://offline/ref=B86C5B336904FCC7513FE4BA3F95A77B11AE79D7575377F4B64926DBBB01502BCFDCB847DB09A1B4B387B7uCH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3714</Words>
  <Characters>21176</Characters>
  <Application>Microsoft Office Word</Application>
  <DocSecurity>0</DocSecurity>
  <Lines>176</Lines>
  <Paragraphs>49</Paragraphs>
  <ScaleCrop>false</ScaleCrop>
  <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Мария Юрьевна</dc:creator>
  <cp:lastModifiedBy>User</cp:lastModifiedBy>
  <cp:revision>2</cp:revision>
  <cp:lastPrinted>2015-08-25T10:32:00Z</cp:lastPrinted>
  <dcterms:created xsi:type="dcterms:W3CDTF">2015-08-25T10:33:00Z</dcterms:created>
  <dcterms:modified xsi:type="dcterms:W3CDTF">2015-08-25T10:33:00Z</dcterms:modified>
</cp:coreProperties>
</file>